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01" w:rsidRPr="00D33019" w:rsidRDefault="00362B01" w:rsidP="00362B01">
      <w:pPr>
        <w:jc w:val="both"/>
        <w:rPr>
          <w:rFonts w:ascii="Segoe UI" w:hAnsi="Segoe UI" w:cs="Segoe UI"/>
          <w:b/>
          <w:sz w:val="33"/>
          <w:szCs w:val="33"/>
          <w:lang w:eastAsia="pl-PL"/>
        </w:rPr>
      </w:pPr>
      <w:r w:rsidRPr="00D33019">
        <w:rPr>
          <w:rFonts w:ascii="Segoe UI" w:hAnsi="Segoe UI" w:cs="Segoe UI"/>
          <w:b/>
          <w:sz w:val="33"/>
          <w:szCs w:val="33"/>
          <w:lang w:eastAsia="pl-PL"/>
        </w:rPr>
        <w:t>Mateusz Szymczak Zastępcą Dyrektora Targów DREMA</w:t>
      </w:r>
    </w:p>
    <w:p w:rsidR="00362B01" w:rsidRPr="00D33019" w:rsidRDefault="00362B01" w:rsidP="00362B0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Mateusz Szymczak z targami poznańskimi związany jest od 2013 roku. Swoją karierę zaczynał jako handlowiec, odpowiedzialny za pozyskiwanie kluczowych wystawców na jedno z największych wydarzeń budowlanych w Europie – Targi BUDMA. Wkrótce powierzono mu obowiązki dyrektora targów związanych z branżami:</w:t>
      </w:r>
    </w:p>
    <w:p w:rsidR="00D33019" w:rsidRDefault="00D33019" w:rsidP="00D33019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szklarską — GLASS, jedyne w Polsce Targów Branży Szklarskiej</w:t>
      </w:r>
      <w:r>
        <w:rPr>
          <w:rFonts w:ascii="Segoe UI" w:eastAsia="Times New Roman" w:hAnsi="Segoe UI" w:cs="Segoe UI"/>
          <w:color w:val="000000" w:themeColor="text1"/>
          <w:lang w:eastAsia="pl-PL"/>
        </w:rPr>
        <w:t>,</w:t>
      </w:r>
    </w:p>
    <w:p w:rsidR="00D33019" w:rsidRDefault="00D33019" w:rsidP="00D33019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i</w:t>
      </w: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nstalacyjną — INSTALACJE - Międzynarodowe Targi Instalacyjne</w:t>
      </w:r>
      <w:r>
        <w:rPr>
          <w:rFonts w:ascii="Segoe UI" w:eastAsia="Times New Roman" w:hAnsi="Segoe UI" w:cs="Segoe UI"/>
          <w:color w:val="000000" w:themeColor="text1"/>
          <w:lang w:eastAsia="pl-PL"/>
        </w:rPr>
        <w:t>,</w:t>
      </w:r>
    </w:p>
    <w:p w:rsidR="00D33019" w:rsidRPr="00D33019" w:rsidRDefault="00D33019" w:rsidP="00D33019">
      <w:pPr>
        <w:pStyle w:val="Akapitzlist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maszyn, narzędzi i komponentów do produkcji okien, drzwi i bram — </w:t>
      </w: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WINDOOR-TECH</w:t>
      </w: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, które stały się jednym z najważniejszych wydarzeń w Europie skierowanym dla rynku stolarki budowlanej.</w:t>
      </w:r>
      <w:bookmarkStart w:id="0" w:name="_GoBack"/>
      <w:bookmarkEnd w:id="0"/>
    </w:p>
    <w:p w:rsidR="00362B01" w:rsidRPr="00D33019" w:rsidRDefault="00362B01" w:rsidP="00362B0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 xml:space="preserve">Jednak to z przemysłem drzewnym czuje się związany najbardziej. Z jednej strony za sprawą ojca – konstruktora w </w:t>
      </w:r>
      <w:proofErr w:type="spellStart"/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>Jaromie</w:t>
      </w:r>
      <w:proofErr w:type="spellEnd"/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 xml:space="preserve"> Jarocin, którego jeden z projektów – żuraw do załadunku drewna w lesie – wywalczył Złoty Medal MTP! Z drugiej dzięki bezpośredniej współpracy z bardzo wieloma markami, dla których opracowywał projekty o dofinansowanie inwestycji z Unii Europejskiej. </w:t>
      </w:r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>„W polskich fabrykach z sukcesami, wdrażaliśmy innowacje nie tylko na poziomie produktowym, ale przede wszystkim technologicznym i organizacyjnym. Wielomilionowe inwestycje wymagały odważnych decyzji i dla wielu firm był to przełomowy etap w swojej działalności, bezpośrednio wpływający na wzrost konkurencyjności tych przedsiębiorstw na rynku europejskim</w:t>
      </w:r>
      <w:r w:rsid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>,</w:t>
      </w:r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 xml:space="preserve"> a i nierzadko na rynkach poza unijnych” </w:t>
      </w:r>
      <w:r w:rsidRPr="00D33019">
        <w:rPr>
          <w:rFonts w:ascii="Segoe UI" w:eastAsia="Times New Roman" w:hAnsi="Segoe UI" w:cs="Segoe UI"/>
          <w:iCs/>
          <w:color w:val="000000" w:themeColor="text1"/>
          <w:lang w:eastAsia="pl-PL"/>
        </w:rPr>
        <w:t>– wspomina Mateusz Szymczak.</w:t>
      </w:r>
    </w:p>
    <w:p w:rsidR="00362B01" w:rsidRPr="00D33019" w:rsidRDefault="00362B01" w:rsidP="00362B01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D33019">
        <w:rPr>
          <w:rFonts w:ascii="Segoe UI" w:eastAsia="Times New Roman" w:hAnsi="Segoe UI" w:cs="Segoe UI"/>
          <w:b/>
          <w:color w:val="000000" w:themeColor="text1"/>
          <w:lang w:eastAsia="pl-PL"/>
        </w:rPr>
        <w:t>Mateusz Szymczak dołącza do Zespołu odpowiedzialnego za organizację targów DREMA w chwili, gdy przed branżą  drzewną i meblarską pojawiają się nowe szanse, ale i wyzwania.</w:t>
      </w:r>
      <w:r w:rsidRPr="00D33019">
        <w:rPr>
          <w:rFonts w:ascii="Segoe UI" w:eastAsia="Times New Roman" w:hAnsi="Segoe UI" w:cs="Segoe UI"/>
          <w:color w:val="000000" w:themeColor="text1"/>
          <w:lang w:eastAsia="pl-PL"/>
        </w:rPr>
        <w:t xml:space="preserve"> </w:t>
      </w:r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 xml:space="preserve">„To moment, w którym rewolucja przemysłowa nabrała ogromnego rozpędu. Przedsiębiorcy nie zastanawiają się już „czy”, ale kiedy automatyzować i </w:t>
      </w:r>
      <w:proofErr w:type="spellStart"/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>robotyzować</w:t>
      </w:r>
      <w:proofErr w:type="spellEnd"/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 xml:space="preserve"> produkcję. Szukają także rozwiązań, które pozwolą w najmniejszym stopniu oddziaływać na środowisko. Wszystko to pociąga za sobą konieczność wprowadzenia ogromnych zmiany w firmach na poziomie organizacyjnym. </w:t>
      </w:r>
      <w:r w:rsidRPr="00D33019">
        <w:rPr>
          <w:rFonts w:ascii="Segoe UI" w:eastAsia="Times New Roman" w:hAnsi="Segoe UI" w:cs="Segoe UI"/>
          <w:bCs/>
          <w:i/>
          <w:iCs/>
          <w:color w:val="000000" w:themeColor="text1"/>
          <w:lang w:eastAsia="pl-PL"/>
        </w:rPr>
        <w:t>Targi DREMA to najlepsze miejsce na wymianę fachowej wiedzy, doświadczeń oraz przegląd aktualnych trendów i najnowszych technologii związanych z optymalizacją i organizacją produkcji w branży drzewnej i meblarskiej,</w:t>
      </w:r>
      <w:r w:rsidRPr="00D33019">
        <w:rPr>
          <w:rFonts w:ascii="Segoe UI" w:eastAsia="Times New Roman" w:hAnsi="Segoe UI" w:cs="Segoe UI"/>
          <w:i/>
          <w:iCs/>
          <w:color w:val="000000" w:themeColor="text1"/>
          <w:lang w:eastAsia="pl-PL"/>
        </w:rPr>
        <w:t xml:space="preserve"> dlatego bardzo się cieszę, że dołączam do Zespołu DREMY, który odpowiada za organizację jednego z najważniejszych wydarzeń branżowych na świecie” </w:t>
      </w:r>
      <w:r w:rsidRPr="00D33019">
        <w:rPr>
          <w:rFonts w:ascii="Segoe UI" w:eastAsia="Times New Roman" w:hAnsi="Segoe UI" w:cs="Segoe UI"/>
          <w:iCs/>
          <w:color w:val="000000" w:themeColor="text1"/>
          <w:lang w:eastAsia="pl-PL"/>
        </w:rPr>
        <w:t>– komentuje nowo mianowany Zastępca Dyrektora Targów DREMA.</w:t>
      </w:r>
    </w:p>
    <w:p w:rsidR="00B42A96" w:rsidRPr="00D33019" w:rsidRDefault="00B42A96" w:rsidP="00B42A96">
      <w:pPr>
        <w:jc w:val="center"/>
        <w:rPr>
          <w:rFonts w:ascii="Segoe UI" w:hAnsi="Segoe UI" w:cs="Segoe UI"/>
          <w:b/>
          <w:color w:val="000000" w:themeColor="text1"/>
        </w:rPr>
      </w:pPr>
      <w:r w:rsidRPr="00D33019">
        <w:rPr>
          <w:rFonts w:ascii="Segoe UI" w:hAnsi="Segoe UI" w:cs="Segoe UI"/>
          <w:b/>
          <w:color w:val="000000" w:themeColor="text1"/>
        </w:rPr>
        <w:t>Najbliższa edycja targów DREMA odbędzie się w dniach od 14 do 17 września 2021.</w:t>
      </w:r>
    </w:p>
    <w:p w:rsidR="00B42A96" w:rsidRPr="00B42A96" w:rsidRDefault="00B42A96" w:rsidP="00B42A96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B42A96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O TARGACH DREMA </w:t>
      </w:r>
      <w:r w:rsidR="00D33019">
        <w:rPr>
          <w:rFonts w:ascii="Segoe UI" w:hAnsi="Segoe UI" w:cs="Segoe UI"/>
          <w:color w:val="000000" w:themeColor="text1"/>
          <w:sz w:val="18"/>
          <w:szCs w:val="18"/>
        </w:rPr>
        <w:t xml:space="preserve">    </w:t>
      </w:r>
      <w:r w:rsidRPr="00B42A96">
        <w:rPr>
          <w:rFonts w:ascii="Segoe UI" w:hAnsi="Segoe UI" w:cs="Segoe UI"/>
          <w:color w:val="000000" w:themeColor="text1"/>
          <w:sz w:val="18"/>
          <w:szCs w:val="18"/>
        </w:rPr>
        <w:t xml:space="preserve">Międzynarodowe Targi Maszyn, Narzędzi i Komponentów dla Przemysłu Drzewnego i Meblarskiego DREMA, należą do ścisłej czołówki największych wystaw światowych dedykowanych branży obróbki drewna i jako jedyne wydarzenie w Polsce zyskały rekomendację federacji EUMABOIS.  W 2021 roku odbędzie się 37. edycja wydarzenia.  Targi DREMA 2021 wraz z salonami </w:t>
      </w:r>
      <w:proofErr w:type="spellStart"/>
      <w:r w:rsidRPr="00B42A96">
        <w:rPr>
          <w:rFonts w:ascii="Segoe UI" w:hAnsi="Segoe UI" w:cs="Segoe UI"/>
          <w:color w:val="000000" w:themeColor="text1"/>
          <w:sz w:val="18"/>
          <w:szCs w:val="18"/>
        </w:rPr>
        <w:t>Furnica</w:t>
      </w:r>
      <w:proofErr w:type="spellEnd"/>
      <w:r w:rsidRPr="00B42A96">
        <w:rPr>
          <w:rFonts w:ascii="Segoe UI" w:hAnsi="Segoe UI" w:cs="Segoe UI"/>
          <w:color w:val="000000" w:themeColor="text1"/>
          <w:sz w:val="18"/>
          <w:szCs w:val="18"/>
        </w:rPr>
        <w:t xml:space="preserve"> i </w:t>
      </w:r>
      <w:proofErr w:type="spellStart"/>
      <w:r w:rsidRPr="00B42A96">
        <w:rPr>
          <w:rFonts w:ascii="Segoe UI" w:hAnsi="Segoe UI" w:cs="Segoe UI"/>
          <w:color w:val="000000" w:themeColor="text1"/>
          <w:sz w:val="18"/>
          <w:szCs w:val="18"/>
        </w:rPr>
        <w:t>Sofab</w:t>
      </w:r>
      <w:proofErr w:type="spellEnd"/>
      <w:r w:rsidRPr="00B42A96">
        <w:rPr>
          <w:rFonts w:ascii="Segoe UI" w:hAnsi="Segoe UI" w:cs="Segoe UI"/>
          <w:color w:val="000000" w:themeColor="text1"/>
          <w:sz w:val="18"/>
          <w:szCs w:val="18"/>
        </w:rPr>
        <w:t xml:space="preserve"> pozwolą na </w:t>
      </w:r>
      <w:r w:rsidRPr="00B42A96">
        <w:rPr>
          <w:rFonts w:ascii="Segoe UI" w:hAnsi="Segoe UI" w:cs="Segoe UI"/>
          <w:b/>
          <w:bCs/>
          <w:color w:val="000000" w:themeColor="text1"/>
          <w:sz w:val="18"/>
          <w:szCs w:val="18"/>
        </w:rPr>
        <w:t>kompleksowe zaprezentowanie rozwiązań technologicznych dla przemysłu drzewnego i meblarskiego</w:t>
      </w:r>
      <w:r w:rsidRPr="00B42A96">
        <w:rPr>
          <w:rFonts w:ascii="Segoe UI" w:hAnsi="Segoe UI" w:cs="Segoe UI"/>
          <w:color w:val="000000" w:themeColor="text1"/>
          <w:sz w:val="18"/>
          <w:szCs w:val="18"/>
        </w:rPr>
        <w:t> (od surowców, materiałów i komponentów do zaawansowanych technologicznie maszyn i urządzeń do produkcji mebli). W ramach poznańskich targów prezentowane będą </w:t>
      </w:r>
      <w:r w:rsidRPr="00B42A96">
        <w:rPr>
          <w:rFonts w:ascii="Segoe UI" w:hAnsi="Segoe UI" w:cs="Segoe UI"/>
          <w:b/>
          <w:bCs/>
          <w:color w:val="000000" w:themeColor="text1"/>
          <w:sz w:val="18"/>
          <w:szCs w:val="18"/>
        </w:rPr>
        <w:t>rozwiązania dedykowane obróbce drewna, przemysłowi meblarskiemu i tartacznemu oraz energii z drewna</w:t>
      </w:r>
      <w:r w:rsidRPr="00B42A96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sectPr w:rsidR="00B42A96" w:rsidRPr="00B42A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01" w:rsidRDefault="00362B01" w:rsidP="00362B01">
      <w:pPr>
        <w:spacing w:after="0" w:line="240" w:lineRule="auto"/>
      </w:pPr>
      <w:r>
        <w:separator/>
      </w:r>
    </w:p>
  </w:endnote>
  <w:endnote w:type="continuationSeparator" w:id="0">
    <w:p w:rsidR="00362B01" w:rsidRDefault="00362B01" w:rsidP="0036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96" w:rsidRPr="000213A3" w:rsidRDefault="000213A3" w:rsidP="000213A3">
    <w:pPr>
      <w:pStyle w:val="Stopka"/>
      <w:tabs>
        <w:tab w:val="left" w:pos="2144"/>
      </w:tabs>
      <w:jc w:val="center"/>
      <w:rPr>
        <w:rFonts w:ascii="Segoe UI" w:hAnsi="Segoe UI" w:cs="Segoe UI"/>
        <w:sz w:val="28"/>
      </w:rPr>
    </w:pPr>
    <w:r w:rsidRPr="000213A3">
      <w:rPr>
        <w:rFonts w:ascii="Segoe UI" w:hAnsi="Segoe UI" w:cs="Segoe UI"/>
        <w:sz w:val="28"/>
      </w:rPr>
      <w:t>www.drema.pl</w:t>
    </w:r>
  </w:p>
  <w:p w:rsidR="00B42A96" w:rsidRDefault="00B42A96" w:rsidP="00B42A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01" w:rsidRDefault="00362B01" w:rsidP="00362B01">
      <w:pPr>
        <w:spacing w:after="0" w:line="240" w:lineRule="auto"/>
      </w:pPr>
      <w:r>
        <w:separator/>
      </w:r>
    </w:p>
  </w:footnote>
  <w:footnote w:type="continuationSeparator" w:id="0">
    <w:p w:rsidR="00362B01" w:rsidRDefault="00362B01" w:rsidP="0036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D33019" w:rsidP="00362B01">
    <w:pPr>
      <w:pStyle w:val="Nagwek"/>
      <w:pBdr>
        <w:between w:val="single" w:sz="4" w:space="1" w:color="4F81BD" w:themeColor="accent1"/>
      </w:pBdr>
      <w:spacing w:line="276" w:lineRule="auto"/>
      <w:jc w:val="center"/>
    </w:pPr>
    <w:sdt>
      <w:sdtPr>
        <w:id w:val="-1836063089"/>
        <w:docPartObj>
          <w:docPartGallery w:val="Page Numbers (Margins)"/>
          <w:docPartUnique/>
        </w:docPartObj>
      </w:sdtPr>
      <w:sdtEndPr/>
      <w:sdtContent>
        <w:r w:rsidR="00B42A9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A96" w:rsidRDefault="00B42A9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301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B42A96" w:rsidRDefault="00B42A9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301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2B01">
      <w:rPr>
        <w:noProof/>
        <w:lang w:eastAsia="pl-PL"/>
      </w:rPr>
      <w:drawing>
        <wp:inline distT="0" distB="0" distL="0" distR="0">
          <wp:extent cx="2455026" cy="443539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ma_logo_pl bez rozwinię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207" cy="44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20"/>
      </w:rPr>
      <w:alias w:val="Data"/>
      <w:id w:val="77547044"/>
      <w:placeholder>
        <w:docPart w:val="7F9E6D728ADF45FA9976135B25A5C06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362B01" w:rsidRDefault="00362B01" w:rsidP="00362B01">
        <w:pPr>
          <w:pStyle w:val="Nagwek"/>
          <w:pBdr>
            <w:between w:val="single" w:sz="4" w:space="1" w:color="4F81BD" w:themeColor="accent1"/>
          </w:pBdr>
          <w:spacing w:line="276" w:lineRule="auto"/>
        </w:pPr>
        <w:r>
          <w:rPr>
            <w:sz w:val="20"/>
          </w:rPr>
          <w:t xml:space="preserve">Informacja prasowa z </w:t>
        </w:r>
        <w:r w:rsidRPr="00362B01">
          <w:rPr>
            <w:sz w:val="20"/>
          </w:rPr>
          <w:t>27 stycznia 2021</w:t>
        </w:r>
      </w:p>
    </w:sdtContent>
  </w:sdt>
  <w:p w:rsidR="00362B01" w:rsidRDefault="00362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119"/>
    <w:multiLevelType w:val="hybridMultilevel"/>
    <w:tmpl w:val="866E9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735E"/>
    <w:multiLevelType w:val="multilevel"/>
    <w:tmpl w:val="683E83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7995248B"/>
    <w:multiLevelType w:val="hybridMultilevel"/>
    <w:tmpl w:val="5E42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4"/>
    <w:rsid w:val="000213A3"/>
    <w:rsid w:val="000B2117"/>
    <w:rsid w:val="00331E34"/>
    <w:rsid w:val="00362B01"/>
    <w:rsid w:val="00B42A96"/>
    <w:rsid w:val="00D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B0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2B01"/>
    <w:rPr>
      <w:i/>
      <w:iCs/>
    </w:rPr>
  </w:style>
  <w:style w:type="character" w:styleId="Pogrubienie">
    <w:name w:val="Strong"/>
    <w:basedOn w:val="Domylnaczcionkaakapitu"/>
    <w:uiPriority w:val="22"/>
    <w:qFormat/>
    <w:rsid w:val="0036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01"/>
  </w:style>
  <w:style w:type="paragraph" w:styleId="Stopka">
    <w:name w:val="footer"/>
    <w:basedOn w:val="Normalny"/>
    <w:link w:val="StopkaZnak"/>
    <w:uiPriority w:val="99"/>
    <w:unhideWhenUsed/>
    <w:rsid w:val="0036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01"/>
  </w:style>
  <w:style w:type="character" w:customStyle="1" w:styleId="Nagwek1Znak">
    <w:name w:val="Nagłówek 1 Znak"/>
    <w:basedOn w:val="Domylnaczcionkaakapitu"/>
    <w:link w:val="Nagwek1"/>
    <w:uiPriority w:val="9"/>
    <w:rsid w:val="0036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spellerror">
    <w:name w:val="hiddenspellerror"/>
    <w:basedOn w:val="Domylnaczcionkaakapitu"/>
    <w:rsid w:val="00D3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B0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2B01"/>
    <w:rPr>
      <w:i/>
      <w:iCs/>
    </w:rPr>
  </w:style>
  <w:style w:type="character" w:styleId="Pogrubienie">
    <w:name w:val="Strong"/>
    <w:basedOn w:val="Domylnaczcionkaakapitu"/>
    <w:uiPriority w:val="22"/>
    <w:qFormat/>
    <w:rsid w:val="0036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01"/>
  </w:style>
  <w:style w:type="paragraph" w:styleId="Stopka">
    <w:name w:val="footer"/>
    <w:basedOn w:val="Normalny"/>
    <w:link w:val="StopkaZnak"/>
    <w:uiPriority w:val="99"/>
    <w:unhideWhenUsed/>
    <w:rsid w:val="0036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01"/>
  </w:style>
  <w:style w:type="character" w:customStyle="1" w:styleId="Nagwek1Znak">
    <w:name w:val="Nagłówek 1 Znak"/>
    <w:basedOn w:val="Domylnaczcionkaakapitu"/>
    <w:link w:val="Nagwek1"/>
    <w:uiPriority w:val="9"/>
    <w:rsid w:val="0036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spellerror">
    <w:name w:val="hiddenspellerror"/>
    <w:basedOn w:val="Domylnaczcionkaakapitu"/>
    <w:rsid w:val="00D3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E"/>
    <w:rsid w:val="000F1626"/>
    <w:rsid w:val="003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C1424F5FE542B487BD982EB37B6E06">
    <w:name w:val="EBC1424F5FE542B487BD982EB37B6E06"/>
    <w:rsid w:val="00380C4E"/>
  </w:style>
  <w:style w:type="paragraph" w:customStyle="1" w:styleId="0BBD4B5B18884CDBA266824B5DB04491">
    <w:name w:val="0BBD4B5B18884CDBA266824B5DB04491"/>
    <w:rsid w:val="00380C4E"/>
  </w:style>
  <w:style w:type="paragraph" w:customStyle="1" w:styleId="7F9E6D728ADF45FA9976135B25A5C060">
    <w:name w:val="7F9E6D728ADF45FA9976135B25A5C060"/>
    <w:rsid w:val="00380C4E"/>
  </w:style>
  <w:style w:type="paragraph" w:customStyle="1" w:styleId="637D9599D84D4EEA84167DBE1A8F49BF">
    <w:name w:val="637D9599D84D4EEA84167DBE1A8F49BF"/>
    <w:rsid w:val="00380C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C1424F5FE542B487BD982EB37B6E06">
    <w:name w:val="EBC1424F5FE542B487BD982EB37B6E06"/>
    <w:rsid w:val="00380C4E"/>
  </w:style>
  <w:style w:type="paragraph" w:customStyle="1" w:styleId="0BBD4B5B18884CDBA266824B5DB04491">
    <w:name w:val="0BBD4B5B18884CDBA266824B5DB04491"/>
    <w:rsid w:val="00380C4E"/>
  </w:style>
  <w:style w:type="paragraph" w:customStyle="1" w:styleId="7F9E6D728ADF45FA9976135B25A5C060">
    <w:name w:val="7F9E6D728ADF45FA9976135B25A5C060"/>
    <w:rsid w:val="00380C4E"/>
  </w:style>
  <w:style w:type="paragraph" w:customStyle="1" w:styleId="637D9599D84D4EEA84167DBE1A8F49BF">
    <w:name w:val="637D9599D84D4EEA84167DBE1A8F49BF"/>
    <w:rsid w:val="00380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Informacja prasowa z 27 stycznia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Perz</dc:creator>
  <cp:keywords/>
  <dc:description/>
  <cp:lastModifiedBy>Izabela Perz</cp:lastModifiedBy>
  <cp:revision>3</cp:revision>
  <dcterms:created xsi:type="dcterms:W3CDTF">2021-01-28T12:00:00Z</dcterms:created>
  <dcterms:modified xsi:type="dcterms:W3CDTF">2021-01-28T12:39:00Z</dcterms:modified>
</cp:coreProperties>
</file>