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90" w:rsidRDefault="00907990" w:rsidP="0090799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191000" cy="1182348"/>
            <wp:effectExtent l="0" t="0" r="0" b="0"/>
            <wp:docPr id="1" name="Obraz 1" descr="Z:\Projects\Drema\❤ DREMA_logotypy\DREMA - logo obowiązujące od 2020\drema2020 logo PL\drema_logo_p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Drema\❤ DREMA_logotypy\DREMA - logo obowiązujące od 2020\drema2020 logo PL\drema_logo_pl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15" cy="118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990" w:rsidRDefault="00907990" w:rsidP="00722333">
      <w:pPr>
        <w:jc w:val="both"/>
        <w:rPr>
          <w:b/>
        </w:rPr>
      </w:pPr>
    </w:p>
    <w:p w:rsidR="00E50C65" w:rsidRPr="0098588A" w:rsidRDefault="00E50C65" w:rsidP="00722333">
      <w:pPr>
        <w:jc w:val="both"/>
        <w:rPr>
          <w:b/>
        </w:rPr>
      </w:pPr>
      <w:r w:rsidRPr="0098588A">
        <w:rPr>
          <w:b/>
        </w:rPr>
        <w:t>DREMA</w:t>
      </w:r>
      <w:r w:rsidR="00DE1666" w:rsidRPr="0098588A">
        <w:rPr>
          <w:b/>
        </w:rPr>
        <w:t xml:space="preserve"> 2023 </w:t>
      </w:r>
      <w:r w:rsidRPr="0098588A">
        <w:rPr>
          <w:b/>
        </w:rPr>
        <w:t xml:space="preserve">– </w:t>
      </w:r>
      <w:r w:rsidR="0098588A">
        <w:rPr>
          <w:b/>
        </w:rPr>
        <w:t>DOBRY KIERUNEK</w:t>
      </w:r>
    </w:p>
    <w:p w:rsidR="00C2124A" w:rsidRPr="0098588A" w:rsidRDefault="000765C0" w:rsidP="00722333">
      <w:pPr>
        <w:jc w:val="both"/>
        <w:rPr>
          <w:b/>
        </w:rPr>
      </w:pPr>
      <w:r w:rsidRPr="0098588A">
        <w:rPr>
          <w:b/>
        </w:rPr>
        <w:t xml:space="preserve">Ostatnie miesiące nie były korzystne dla </w:t>
      </w:r>
      <w:r w:rsidR="000408E1" w:rsidRPr="0098588A">
        <w:rPr>
          <w:b/>
        </w:rPr>
        <w:t>przemysłu drzewnego i meblarskiego</w:t>
      </w:r>
      <w:r w:rsidRPr="0098588A">
        <w:rPr>
          <w:b/>
        </w:rPr>
        <w:t>. Wszystko za sprawą pogłębiającego się kryzysu ene</w:t>
      </w:r>
      <w:r w:rsidR="00F847F3" w:rsidRPr="0098588A">
        <w:rPr>
          <w:b/>
        </w:rPr>
        <w:t xml:space="preserve">rgetycznego, </w:t>
      </w:r>
      <w:r w:rsidR="00953AC7" w:rsidRPr="0098588A">
        <w:rPr>
          <w:b/>
        </w:rPr>
        <w:t xml:space="preserve">spadku zamówień i eksportu </w:t>
      </w:r>
      <w:r w:rsidR="00907990">
        <w:rPr>
          <w:b/>
        </w:rPr>
        <w:t xml:space="preserve">mebli i </w:t>
      </w:r>
      <w:r w:rsidR="00953AC7" w:rsidRPr="0098588A">
        <w:rPr>
          <w:b/>
        </w:rPr>
        <w:t xml:space="preserve">wyrobów z drewna, </w:t>
      </w:r>
      <w:r w:rsidRPr="0098588A">
        <w:rPr>
          <w:b/>
        </w:rPr>
        <w:t>wciąż rosnących</w:t>
      </w:r>
      <w:r w:rsidR="00F847F3" w:rsidRPr="0098588A">
        <w:rPr>
          <w:b/>
        </w:rPr>
        <w:t xml:space="preserve"> cen surowca drzewnego, przerw w łańcuchach dostaw czy postępującą inflacją. </w:t>
      </w:r>
      <w:r w:rsidRPr="0098588A">
        <w:rPr>
          <w:b/>
        </w:rPr>
        <w:t>Jak radzić sobie z niestabilnością rynku i przetrwać w trudnych cz</w:t>
      </w:r>
      <w:r w:rsidR="00F847F3" w:rsidRPr="0098588A">
        <w:rPr>
          <w:b/>
        </w:rPr>
        <w:t>asach? O tym</w:t>
      </w:r>
      <w:r w:rsidR="000408E1" w:rsidRPr="0098588A">
        <w:rPr>
          <w:b/>
        </w:rPr>
        <w:t xml:space="preserve"> już we wrześniu</w:t>
      </w:r>
      <w:r w:rsidR="00F847F3" w:rsidRPr="0098588A">
        <w:rPr>
          <w:b/>
        </w:rPr>
        <w:t xml:space="preserve"> </w:t>
      </w:r>
      <w:r w:rsidR="000408E1" w:rsidRPr="0098588A">
        <w:rPr>
          <w:b/>
        </w:rPr>
        <w:t xml:space="preserve">w Poznaniu </w:t>
      </w:r>
      <w:r w:rsidR="00F847F3" w:rsidRPr="0098588A">
        <w:rPr>
          <w:b/>
        </w:rPr>
        <w:t xml:space="preserve">rozmawiać będą profesjonaliści podczas najważniejszego spotkania </w:t>
      </w:r>
      <w:r w:rsidR="000408E1" w:rsidRPr="0098588A">
        <w:rPr>
          <w:b/>
        </w:rPr>
        <w:t xml:space="preserve">branży drzewnej i meblarskiej </w:t>
      </w:r>
      <w:r w:rsidR="00DE1666" w:rsidRPr="0098588A">
        <w:rPr>
          <w:b/>
        </w:rPr>
        <w:t xml:space="preserve">w Europie Środkowo-Wschodniej </w:t>
      </w:r>
      <w:r w:rsidR="000408E1" w:rsidRPr="0098588A">
        <w:rPr>
          <w:b/>
        </w:rPr>
        <w:t>– targów DREMA 2023.</w:t>
      </w:r>
    </w:p>
    <w:p w:rsidR="00E50C65" w:rsidRPr="00722333" w:rsidRDefault="00C2124A" w:rsidP="00722333">
      <w:pPr>
        <w:jc w:val="both"/>
      </w:pPr>
      <w:r w:rsidRPr="00722333">
        <w:t xml:space="preserve">Polska jest trzecim na świecie największym eksportem mebli. Konkurencja na rynku meblarskim jest jednak duża, zarówno ze strony producentów azjatyckich, jak i państw Europy </w:t>
      </w:r>
      <w:r w:rsidR="006A3308" w:rsidRPr="00722333">
        <w:t>Środkowo-Wschodniej. Przy</w:t>
      </w:r>
      <w:r w:rsidRPr="00722333">
        <w:t xml:space="preserve"> rosnących kosztach produkcji utrzymanie silnej pozycji międzynarodowej polskiej branży meblarskiej wymaga od firm podjęcia wielu działań, w tym inwestycji w rozwiązania, które pomogą zoptymalizować produkcję i zminimalizują negatywny wpływ na środowisko naturalne.</w:t>
      </w:r>
    </w:p>
    <w:p w:rsidR="00311A2D" w:rsidRPr="00722333" w:rsidRDefault="00311A2D" w:rsidP="00722333">
      <w:pPr>
        <w:jc w:val="both"/>
      </w:pPr>
      <w:r w:rsidRPr="00722333">
        <w:t xml:space="preserve">Na targach DREMA 2023 zaprezentowane zostaną zaawansowane technologicznie rozwiązania, zintegrowane systemy i maszyny, które znacznie mogą obniżyć koszty produkcji, a co za tym idzie - usprawnić wydajność, jakość i zrównoważony rozwój obróbki drewna i produkcji mebli. Ekspozycja obejmować będzie zarówno automatyzację i cyfryzację procesów, </w:t>
      </w:r>
      <w:r w:rsidR="006A3308" w:rsidRPr="00722333">
        <w:t xml:space="preserve">robotyzację miejsc pracy, </w:t>
      </w:r>
      <w:r w:rsidRPr="00722333">
        <w:t>jak i zastosowanie nowych materiałów i technologii – wszystko po to, aby wspomagać potencjał oszczędności zasobów.</w:t>
      </w:r>
    </w:p>
    <w:p w:rsidR="00DE1666" w:rsidRPr="00722333" w:rsidRDefault="00722333" w:rsidP="00722333">
      <w:pPr>
        <w:jc w:val="both"/>
      </w:pPr>
      <w:r>
        <w:t xml:space="preserve">- </w:t>
      </w:r>
      <w:r w:rsidR="006A3308" w:rsidRPr="00722333">
        <w:rPr>
          <w:i/>
        </w:rPr>
        <w:t>Kluczem do utrzymania dalszych dynamicznych wzrostów polskiej branży będzie w najbliższych latach dalsza optymalizacja procesów produkcyjnych i ich automatyzacja. Bez tego stracimy naszą konkurencyjność. Od wysokich kosztów surowców, energii czy płac nie uciekniemy, a więc musimy szukać przewag i szans właśnie w poprawie procesów i automatyzacji produkcji. Osobiście spodziewam się, że w najbliższych latach na dobre w fabrykach mebli zagości robotyzacja. Na pewno pomocne w tym zakresie będą kontynuacje program</w:t>
      </w:r>
      <w:r w:rsidR="00907990">
        <w:rPr>
          <w:i/>
        </w:rPr>
        <w:t>ów wsparcia</w:t>
      </w:r>
      <w:r w:rsidR="006A3308" w:rsidRPr="00722333">
        <w:rPr>
          <w:i/>
        </w:rPr>
        <w:t xml:space="preserve">. A co do samych mebli, to będziemy zdecydowanie szukać nowych materiałów, które można zastosować w produkcji meblarskiej. Problemy z surowcem drzewnym raczej będą się pogłębiały, a więc musimy szukać alternatywny. Pytanie tylko, kiedy ją znajdziemy </w:t>
      </w:r>
      <w:r>
        <w:rPr>
          <w:i/>
        </w:rPr>
        <w:t>i czy będzie równie ekologiczn</w:t>
      </w:r>
      <w:r w:rsidRPr="00722333">
        <w:rPr>
          <w:i/>
        </w:rPr>
        <w:t>a</w:t>
      </w:r>
      <w:r>
        <w:rPr>
          <w:i/>
        </w:rPr>
        <w:t>.</w:t>
      </w:r>
      <w:r w:rsidR="006A3308" w:rsidRPr="00722333">
        <w:t xml:space="preserve"> </w:t>
      </w:r>
      <w:r>
        <w:t>–</w:t>
      </w:r>
      <w:r w:rsidR="006A3308" w:rsidRPr="00722333">
        <w:t xml:space="preserve"> podkreśla</w:t>
      </w:r>
      <w:r>
        <w:t xml:space="preserve"> </w:t>
      </w:r>
      <w:r w:rsidRPr="00722333">
        <w:t>Michał Strzelecki</w:t>
      </w:r>
      <w:r>
        <w:t>,</w:t>
      </w:r>
      <w:r w:rsidR="006A3308" w:rsidRPr="00722333">
        <w:t xml:space="preserve"> dyrektor O</w:t>
      </w:r>
      <w:r>
        <w:t xml:space="preserve">gólnopolskiej </w:t>
      </w:r>
      <w:r w:rsidR="006A3308" w:rsidRPr="00722333">
        <w:t>I</w:t>
      </w:r>
      <w:r>
        <w:t xml:space="preserve">zby </w:t>
      </w:r>
      <w:r w:rsidR="006A3308" w:rsidRPr="00722333">
        <w:t>G</w:t>
      </w:r>
      <w:r>
        <w:t xml:space="preserve">ospodarczej </w:t>
      </w:r>
      <w:r w:rsidR="006A3308" w:rsidRPr="00722333">
        <w:t>P</w:t>
      </w:r>
      <w:r>
        <w:t xml:space="preserve">roducentów </w:t>
      </w:r>
      <w:r w:rsidR="006A3308" w:rsidRPr="00722333">
        <w:t>M</w:t>
      </w:r>
      <w:r>
        <w:t>ebli</w:t>
      </w:r>
      <w:r w:rsidR="006A3308" w:rsidRPr="00722333">
        <w:t>.</w:t>
      </w:r>
    </w:p>
    <w:p w:rsidR="00DE1666" w:rsidRPr="006415BB" w:rsidRDefault="00DE1666" w:rsidP="00722333">
      <w:pPr>
        <w:jc w:val="both"/>
        <w:rPr>
          <w:b/>
        </w:rPr>
      </w:pPr>
      <w:r w:rsidRPr="006415BB">
        <w:rPr>
          <w:b/>
        </w:rPr>
        <w:t xml:space="preserve">MOC PRZYCIĄGANIA </w:t>
      </w:r>
    </w:p>
    <w:p w:rsidR="008B4210" w:rsidRPr="00907990" w:rsidRDefault="00DE1666" w:rsidP="00907990">
      <w:pPr>
        <w:jc w:val="both"/>
      </w:pPr>
      <w:r w:rsidRPr="00197E36">
        <w:t xml:space="preserve">Siła targów DREMA ma moc przyciągania. Do grona wystawców najbliższej edycji już dołączyli liderzy branży. Najnowsze technologie dla przemysłu drzewnego i meblarskiego od 12 do 15 września 2023 r. ponownie wypełnią hale na Międzynarodowych Targach Poznańskich. </w:t>
      </w:r>
      <w:r w:rsidR="00FE41E0" w:rsidRPr="00197E36">
        <w:t xml:space="preserve">Choć do rozpoczęcia targów DREMA zostały jeszcze ponad trzy miesiące, to powierzchnia wystawiennicza została już w dużej </w:t>
      </w:r>
      <w:r w:rsidR="00FE41E0" w:rsidRPr="00197E36">
        <w:lastRenderedPageBreak/>
        <w:t>mierze zarezerwowana.</w:t>
      </w:r>
      <w:r w:rsidR="008B4210" w:rsidRPr="00197E36">
        <w:t xml:space="preserve"> Dowodem na bardzo duże zapotrzebowanie na spotkania profesjonalistów, jakim są targi DREMA, jest mocna reprezentacja kluczowych firm sektora innowacji,  szeroka prezentacja maszyn w ruchu i urządzeń do obróbki drewna, kompleksowa oferta zaopatrzenia dla producentów mebli (surowce, materiały, komponenty, technologie, maszyny i narzędzia).</w:t>
      </w:r>
      <w:r w:rsidR="00210D82" w:rsidRPr="00197E36">
        <w:t xml:space="preserve"> Warto podkreślić, że targi</w:t>
      </w:r>
      <w:r w:rsidR="00907990">
        <w:t xml:space="preserve"> DREMA znajdują się na liście 12</w:t>
      </w:r>
      <w:r w:rsidR="00210D82" w:rsidRPr="00197E36">
        <w:t xml:space="preserve"> światowych wystaw popieranych przez EUMABOIS - Europejską Federację Producentów Maszyn do Obróbki Drewna i są JEDYNE w Polsce w tym rankingu.</w:t>
      </w:r>
    </w:p>
    <w:p w:rsidR="00FE41E0" w:rsidRPr="00722333" w:rsidRDefault="00FE41E0" w:rsidP="00722333">
      <w:pPr>
        <w:jc w:val="both"/>
      </w:pPr>
      <w:r w:rsidRPr="00722333">
        <w:t>- </w:t>
      </w:r>
      <w:r w:rsidRPr="00722333">
        <w:rPr>
          <w:i/>
        </w:rPr>
        <w:t xml:space="preserve">Doceniamy, że nasi wystawcy traktują obecność na targach DREMA jako „pewnik” i wpisują je w biznesowy kalendarz rekomendując udział w wydarzeniu także innym firmom. Już dziś możemy z dumą ogłosić, że udział w DREMA 2023 zapowiedzieli liderzy tacy jak m.in.: ALLCOMP POLSKA, BIZEA, BOSCH, CEHPOL, DROMA, </w:t>
      </w:r>
      <w:r w:rsidR="00722333" w:rsidRPr="00722333">
        <w:rPr>
          <w:i/>
        </w:rPr>
        <w:t xml:space="preserve">FELDER GROUP POLSKA, </w:t>
      </w:r>
      <w:r w:rsidRPr="00722333">
        <w:rPr>
          <w:i/>
        </w:rPr>
        <w:t xml:space="preserve">FREUD, HOMAG POLSKA, IMA SCHELLING, IMAC, ITA, ITA TOOLS, KEMICHAL, KSM CUTTING, LAZZONI GROUP, METAL-TECHNIKA, NESTRO, NEU-JKF, </w:t>
      </w:r>
      <w:r w:rsidR="0098588A">
        <w:rPr>
          <w:i/>
        </w:rPr>
        <w:br/>
      </w:r>
      <w:r w:rsidRPr="00722333">
        <w:rPr>
          <w:i/>
        </w:rPr>
        <w:t>N-POL</w:t>
      </w:r>
      <w:r w:rsidR="00722333" w:rsidRPr="00722333">
        <w:rPr>
          <w:i/>
        </w:rPr>
        <w:t xml:space="preserve">, OTTO MARTIN MASCHINENBAU, POLSKA IZBA GOSPODARCZA PRZEMYSŁU DRZEWNEGO, PRETA, PUREKO, ROJEK, SABA POLSKA, SERON, STRIMA, TECHNOLOGIE DREWNA, TEX SYSTEM, WEINIG VERTRIEB UND SERVICE, WOOD-MIZER INDUSTRIES, YASKAWA POLSKA. </w:t>
      </w:r>
      <w:r w:rsidRPr="00722333">
        <w:t>- mówi Andrzej Półrolniczak, dyrektor targów DREMA.</w:t>
      </w:r>
    </w:p>
    <w:p w:rsidR="00FE41E0" w:rsidRDefault="00FE41E0" w:rsidP="00722333">
      <w:pPr>
        <w:jc w:val="both"/>
      </w:pPr>
      <w:r w:rsidRPr="00722333">
        <w:t>Premiery rynkowe i nowości branżowe to tylko jeden z czynników decydujących o udziale w targach DREMA. Coraz częściej magnesem przyciągającym do Poznania wszystkich entuzjastów nowoczesnych technologii jest program wydarzeń towarzyszących, będący uzupełnieniem innowacyjnej ekspozycji. W tym roku znajdzie się w nim wiele praktycznej wiedzy dotyczącej automatyzacji i robotyzacji procesów, transformacji cyfrowej oraz sposobów na ciągłość produkcji w nieprzewidywalnych czasach. Eksperci wskażą nie tylko trendy i optymalne kierunki zmian, ale doradzą także jak je skutecznie wdrożyć.</w:t>
      </w:r>
    </w:p>
    <w:p w:rsidR="00FE5E25" w:rsidRPr="00755CB1" w:rsidRDefault="00755CB1" w:rsidP="00722333">
      <w:pPr>
        <w:jc w:val="both"/>
        <w:rPr>
          <w:b/>
        </w:rPr>
      </w:pPr>
      <w:r w:rsidRPr="00755CB1">
        <w:rPr>
          <w:b/>
        </w:rPr>
        <w:t>SPOTKANIA SPOSOBEM NA KRYZYS?</w:t>
      </w:r>
    </w:p>
    <w:p w:rsidR="0066023A" w:rsidRPr="00197E36" w:rsidRDefault="008B4210" w:rsidP="00197E36">
      <w:pPr>
        <w:jc w:val="both"/>
      </w:pPr>
      <w:bookmarkStart w:id="0" w:name="_GoBack"/>
      <w:bookmarkEnd w:id="0"/>
      <w:r w:rsidRPr="00197E36">
        <w:t xml:space="preserve">Spotkanie profesjonalistów reprezentujących przemysł drzewny i meblarski będzie platformą dyskusji na temat wyzwań, z jakimi muszą mierzyć się firmy działające na tym rynku w kontekście braków kadrowych, </w:t>
      </w:r>
      <w:r w:rsidR="00755CB1" w:rsidRPr="00197E36">
        <w:t xml:space="preserve">deficytu surowców i problemów z dostawami czy </w:t>
      </w:r>
      <w:r w:rsidRPr="00197E36">
        <w:t xml:space="preserve">zwiększania wydajności poprzez zastosowanie automatyzacji </w:t>
      </w:r>
      <w:r w:rsidR="00755CB1" w:rsidRPr="00197E36">
        <w:t xml:space="preserve">i robotyzacji </w:t>
      </w:r>
      <w:r w:rsidRPr="00197E36">
        <w:t>procesów produkcji. Będzie również miejscem wymiany doświadczeń dotyczącym wykorzystania rozwiązań digitalizacji i Internetu rzeczy przez p</w:t>
      </w:r>
      <w:r w:rsidR="0066023A" w:rsidRPr="00197E36">
        <w:t>olskich oraz globalnych liderów, jak również okazją do rozmów z ekspertami na temat przeciwdziałania aktualnym problemom, mająca praktyczny wymiar.</w:t>
      </w:r>
    </w:p>
    <w:p w:rsidR="00197E36" w:rsidRPr="00197E36" w:rsidRDefault="0066023A" w:rsidP="00197E36">
      <w:pPr>
        <w:jc w:val="both"/>
      </w:pPr>
      <w:r w:rsidRPr="00197E36">
        <w:t xml:space="preserve">Przedstawicieli sektora drzewnego z pewnością zainteresuje X jubileuszowy Kongres Przemysłu Drzewnego KOOPDREW - międzynarodowa konferencja Polskiej Izby Gospodarczej Przemysłu Drzewnego, podejmująca tematy związane z zagrożeniami i wyzwaniami dla przemysłu drzewnego w Polsce i na świecie. Z kolei  tym, dokąd zmierza sektor meblarski i jak się przygotować na nowe zjawiska gospodarcze, opowiedzą specjaliści z Ogólnopolskiej Izby Gospodarczej Producentów Mebli podczas VIII Ogólnopolskiego Kongresu Meblarskiego. Nie zabraknie stałych punktów programu: Fabryki Mebli na Żywo DROMA  -  czyli pokazów live najnowszych technologii produkcji mebli/ wyrobów z drewna z zastosowaniem polskich maszyn, projektu </w:t>
      </w:r>
      <w:proofErr w:type="spellStart"/>
      <w:r w:rsidRPr="00197E36">
        <w:t>Drema</w:t>
      </w:r>
      <w:proofErr w:type="spellEnd"/>
      <w:r w:rsidRPr="00197E36">
        <w:t xml:space="preserve"> Dzieciom i produkcji mebli dziecięcych na cele charytatywne, Strefy Parkietu wraz z pokazami i warsztatami parkieciarskimi – zarządzanej przez Stowarzyszenie Parkieciarze Polscy, Poligonu Umiejętności i demonstracji lakierniczych przygotowanych przez czasopismo Lakiernictwo Przemysłowe, </w:t>
      </w:r>
      <w:r w:rsidR="00907990">
        <w:t xml:space="preserve">przestrzeń </w:t>
      </w:r>
      <w:r w:rsidRPr="00197E36">
        <w:t>DREMA Tools</w:t>
      </w:r>
      <w:r w:rsidR="00907990">
        <w:t xml:space="preserve"> </w:t>
      </w:r>
      <w:r w:rsidR="00907990">
        <w:lastRenderedPageBreak/>
        <w:t>organizowana we współpracy z firmą</w:t>
      </w:r>
      <w:r w:rsidRPr="00197E36">
        <w:t xml:space="preserve"> ITA Tools, w ramach której zaprezentowane zostaną na żywo innowacyjne technologie ostrzenia i regeneracji narzędzi, Strefy Czystego Powietrza z ekspozycją nowoczesnych i ekologicznych rozwiązań oraz systemów dla ogrzewania</w:t>
      </w:r>
      <w:r w:rsidR="00C640BA">
        <w:t xml:space="preserve"> przygotowaną z ramienia Magazynu Biomasa</w:t>
      </w:r>
      <w:r w:rsidRPr="00197E36">
        <w:t xml:space="preserve">, wystawy eksponatów konkursowych Wyczarowane z Drewna oraz XXII Mistrzostw Polski We Wbijaniu Gwoździ zorganizowanych z ramienia Wydawnictwa Inwestor, </w:t>
      </w:r>
      <w:r w:rsidR="00197E36" w:rsidRPr="00197E36">
        <w:t>Strefy narzędziowej od portalu Narzędzioholicy.pl – wydarzenia, którego celem jest prezentacja nowych rozwiązań, technologii, pokazów narzędzi i kunsztu pracy zaproszonych partnerów, gości i liderów branży narzędziowej.</w:t>
      </w:r>
    </w:p>
    <w:p w:rsidR="0066023A" w:rsidRDefault="00197E36" w:rsidP="008B4210">
      <w:pPr>
        <w:jc w:val="both"/>
      </w:pPr>
      <w:r w:rsidRPr="00197E36">
        <w:t xml:space="preserve">Nowością tegorocznej edycji targów DREMA 2023 będzie </w:t>
      </w:r>
      <w:r w:rsidR="0066023A" w:rsidRPr="00197E36">
        <w:t xml:space="preserve">Strefa Trendów </w:t>
      </w:r>
      <w:r w:rsidRPr="00197E36">
        <w:t>dla M</w:t>
      </w:r>
      <w:r w:rsidR="0066023A" w:rsidRPr="00197E36">
        <w:t>eblarstwa – miejsce spotkań i ekspozycja firm z branży meblarskiej, pokazy designu i najnowszego wzornictwa dotyczącego projektowania</w:t>
      </w:r>
      <w:r w:rsidRPr="00197E36">
        <w:t xml:space="preserve"> </w:t>
      </w:r>
      <w:r w:rsidR="00907990">
        <w:t>mebli (płyty, tkaniny, okucia).</w:t>
      </w:r>
    </w:p>
    <w:p w:rsidR="00210D82" w:rsidRPr="00197E36" w:rsidRDefault="008B4210" w:rsidP="00197E36">
      <w:pPr>
        <w:shd w:val="clear" w:color="auto" w:fill="FFFFFF"/>
        <w:spacing w:before="150" w:after="150" w:line="240" w:lineRule="auto"/>
        <w:jc w:val="both"/>
        <w:rPr>
          <w:rFonts w:eastAsia="Times New Roman" w:cs="Tahoma"/>
          <w:b/>
          <w:lang w:eastAsia="pl-PL"/>
        </w:rPr>
      </w:pPr>
      <w:r>
        <w:rPr>
          <w:rFonts w:eastAsia="Times New Roman" w:cs="Tahoma"/>
          <w:b/>
          <w:lang w:eastAsia="pl-PL"/>
        </w:rPr>
        <w:t>Międzynarodowe targi Maszyn, Narzędzi i Komponentów dla Przemysłu drzewnego i Meblarskiego DREMA odbędą się w dniach 12-15 września 2023 roku, na terenie Międzynarodowych Targów Poznańskich – zapraszamy</w:t>
      </w:r>
      <w:r w:rsidR="00907990">
        <w:rPr>
          <w:rFonts w:eastAsia="Times New Roman" w:cs="Tahoma"/>
          <w:b/>
          <w:lang w:eastAsia="pl-PL"/>
        </w:rPr>
        <w:t xml:space="preserve"> serdecznie</w:t>
      </w:r>
      <w:r>
        <w:rPr>
          <w:rFonts w:eastAsia="Times New Roman" w:cs="Tahoma"/>
          <w:b/>
          <w:lang w:eastAsia="pl-PL"/>
        </w:rPr>
        <w:t>!</w:t>
      </w:r>
    </w:p>
    <w:p w:rsidR="00E50C65" w:rsidRDefault="00E50C65"/>
    <w:p w:rsidR="0098588A" w:rsidRDefault="0098588A" w:rsidP="0098588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Więcej na: </w:t>
      </w:r>
      <w:hyperlink r:id="rId7" w:history="1">
        <w:r w:rsidRPr="00171D58">
          <w:rPr>
            <w:rStyle w:val="Hipercze"/>
            <w:rFonts w:cstheme="minorHAnsi"/>
            <w:b/>
          </w:rPr>
          <w:t>https://drema.pl/pl/</w:t>
        </w:r>
      </w:hyperlink>
      <w:r>
        <w:rPr>
          <w:rFonts w:cstheme="minorHAnsi"/>
          <w:b/>
        </w:rPr>
        <w:t xml:space="preserve"> </w:t>
      </w:r>
    </w:p>
    <w:p w:rsidR="0098588A" w:rsidRDefault="0098588A" w:rsidP="0098588A">
      <w:pPr>
        <w:shd w:val="clear" w:color="auto" w:fill="FFFFFF"/>
        <w:jc w:val="both"/>
        <w:rPr>
          <w:rFonts w:eastAsia="Times New Roman" w:cstheme="minorHAnsi"/>
          <w:b/>
          <w:lang w:eastAsia="pl-PL"/>
        </w:rPr>
      </w:pPr>
    </w:p>
    <w:p w:rsidR="0098588A" w:rsidRDefault="0098588A" w:rsidP="0098588A">
      <w:pPr>
        <w:shd w:val="clear" w:color="auto" w:fill="FFFFFF"/>
        <w:jc w:val="right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KONTAKT DLA MEDIÓW:</w:t>
      </w:r>
    </w:p>
    <w:p w:rsidR="0098588A" w:rsidRDefault="0098588A" w:rsidP="0098588A">
      <w:pPr>
        <w:shd w:val="clear" w:color="auto" w:fill="FFFFFF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Aleksandra Pawlina-Janyga</w:t>
      </w:r>
    </w:p>
    <w:p w:rsidR="0098588A" w:rsidRDefault="0098588A" w:rsidP="0098588A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Koordynator ds. komunikacji i PR</w:t>
      </w:r>
    </w:p>
    <w:p w:rsidR="0098588A" w:rsidRDefault="0098588A" w:rsidP="0098588A">
      <w:pPr>
        <w:autoSpaceDE w:val="0"/>
        <w:autoSpaceDN w:val="0"/>
        <w:jc w:val="right"/>
        <w:rPr>
          <w:rFonts w:ascii="Segoe UI" w:hAnsi="Segoe UI" w:cs="Segoe UI"/>
          <w:color w:val="7F7F7F"/>
          <w:sz w:val="20"/>
          <w:szCs w:val="20"/>
        </w:rPr>
      </w:pPr>
      <w:r>
        <w:rPr>
          <w:rFonts w:eastAsia="Times New Roman" w:cstheme="minorHAnsi"/>
          <w:lang w:eastAsia="pl-PL"/>
        </w:rPr>
        <w:t xml:space="preserve">tel. kom: +48 </w:t>
      </w:r>
      <w:r>
        <w:rPr>
          <w:rFonts w:cstheme="minorHAnsi"/>
        </w:rPr>
        <w:t>539 096 513</w:t>
      </w:r>
    </w:p>
    <w:p w:rsidR="0098588A" w:rsidRDefault="006E2DEE" w:rsidP="0098588A">
      <w:pPr>
        <w:autoSpaceDE w:val="0"/>
        <w:autoSpaceDN w:val="0"/>
        <w:jc w:val="right"/>
        <w:rPr>
          <w:rFonts w:eastAsia="Times New Roman" w:cstheme="minorHAnsi"/>
          <w:lang w:eastAsia="pl-PL"/>
        </w:rPr>
      </w:pPr>
      <w:hyperlink r:id="rId8" w:history="1">
        <w:r w:rsidR="0098588A">
          <w:rPr>
            <w:rStyle w:val="Hipercze"/>
            <w:rFonts w:cstheme="minorHAnsi"/>
          </w:rPr>
          <w:t>aleksandra.janyga@grupamtp.pl</w:t>
        </w:r>
      </w:hyperlink>
    </w:p>
    <w:p w:rsidR="0098588A" w:rsidRDefault="0098588A"/>
    <w:sectPr w:rsidR="0098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12AF"/>
    <w:multiLevelType w:val="multilevel"/>
    <w:tmpl w:val="08EA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F0C6A"/>
    <w:multiLevelType w:val="hybridMultilevel"/>
    <w:tmpl w:val="FE803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A62"/>
    <w:multiLevelType w:val="multilevel"/>
    <w:tmpl w:val="ADD0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56861"/>
    <w:multiLevelType w:val="multilevel"/>
    <w:tmpl w:val="3D5A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163A0"/>
    <w:multiLevelType w:val="multilevel"/>
    <w:tmpl w:val="934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3B5EA7"/>
    <w:multiLevelType w:val="multilevel"/>
    <w:tmpl w:val="DF3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65"/>
    <w:rsid w:val="000408E1"/>
    <w:rsid w:val="000765C0"/>
    <w:rsid w:val="00197E36"/>
    <w:rsid w:val="00210D82"/>
    <w:rsid w:val="00311A2D"/>
    <w:rsid w:val="006415BB"/>
    <w:rsid w:val="0066023A"/>
    <w:rsid w:val="006A3308"/>
    <w:rsid w:val="006E2DEE"/>
    <w:rsid w:val="00722333"/>
    <w:rsid w:val="00755CB1"/>
    <w:rsid w:val="008B4210"/>
    <w:rsid w:val="00907990"/>
    <w:rsid w:val="00953AC7"/>
    <w:rsid w:val="0098588A"/>
    <w:rsid w:val="00C2124A"/>
    <w:rsid w:val="00C561B6"/>
    <w:rsid w:val="00C640BA"/>
    <w:rsid w:val="00D536FC"/>
    <w:rsid w:val="00DE1666"/>
    <w:rsid w:val="00E50C65"/>
    <w:rsid w:val="00F847F3"/>
    <w:rsid w:val="00FE41E0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65"/>
    <w:rPr>
      <w:b/>
      <w:bCs/>
    </w:rPr>
  </w:style>
  <w:style w:type="paragraph" w:styleId="NormalnyWeb">
    <w:name w:val="Normal (Web)"/>
    <w:basedOn w:val="Normalny"/>
    <w:uiPriority w:val="99"/>
    <w:unhideWhenUsed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1666"/>
    <w:rPr>
      <w:i/>
      <w:iCs/>
    </w:rPr>
  </w:style>
  <w:style w:type="paragraph" w:styleId="Akapitzlist">
    <w:name w:val="List Paragraph"/>
    <w:basedOn w:val="Normalny"/>
    <w:uiPriority w:val="34"/>
    <w:qFormat/>
    <w:rsid w:val="00197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8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50C65"/>
    <w:rPr>
      <w:b/>
      <w:bCs/>
    </w:rPr>
  </w:style>
  <w:style w:type="paragraph" w:styleId="NormalnyWeb">
    <w:name w:val="Normal (Web)"/>
    <w:basedOn w:val="Normalny"/>
    <w:uiPriority w:val="99"/>
    <w:unhideWhenUsed/>
    <w:rsid w:val="006A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E1666"/>
    <w:rPr>
      <w:i/>
      <w:iCs/>
    </w:rPr>
  </w:style>
  <w:style w:type="paragraph" w:styleId="Akapitzlist">
    <w:name w:val="List Paragraph"/>
    <w:basedOn w:val="Normalny"/>
    <w:uiPriority w:val="34"/>
    <w:qFormat/>
    <w:rsid w:val="00197E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58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janyga@grupamtp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ema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Janyga</dc:creator>
  <cp:lastModifiedBy>Aleksandra Janyga</cp:lastModifiedBy>
  <cp:revision>5</cp:revision>
  <cp:lastPrinted>2023-05-26T12:16:00Z</cp:lastPrinted>
  <dcterms:created xsi:type="dcterms:W3CDTF">2023-05-25T10:03:00Z</dcterms:created>
  <dcterms:modified xsi:type="dcterms:W3CDTF">2023-08-08T14:36:00Z</dcterms:modified>
</cp:coreProperties>
</file>