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90" w:rsidRPr="0090782A" w:rsidRDefault="0090782A" w:rsidP="00C4320D">
      <w:pPr>
        <w:spacing w:after="0" w:line="240" w:lineRule="auto"/>
        <w:jc w:val="center"/>
        <w:rPr>
          <w:rFonts w:ascii="Segoe UI" w:hAnsi="Segoe UI" w:cs="Segoe UI"/>
        </w:rPr>
      </w:pPr>
      <w:r>
        <w:rPr>
          <w:rFonts w:ascii="Segoe UI" w:hAnsi="Segoe UI" w:cs="Segoe UI"/>
          <w:noProof/>
          <w:lang w:val="pl-PL" w:eastAsia="pl-PL"/>
        </w:rPr>
        <w:drawing>
          <wp:inline distT="0" distB="0" distL="0" distR="0">
            <wp:extent cx="4899804" cy="1381415"/>
            <wp:effectExtent l="0" t="0" r="0" b="9525"/>
            <wp:docPr id="2" name="Obraz 2" descr="\\poznan.mtp.corp\zasoby\Projects\Drema\❤ DREMA_logotypy\DREMA - logo obowiązujące od 2020\drema2020 logo EN\drema_logo_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nan.mtp.corp\zasoby\Projects\Drema\❤ DREMA_logotypy\DREMA - logo obowiązujące od 2020\drema2020 logo EN\drema_logo_en-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6964" cy="1383434"/>
                    </a:xfrm>
                    <a:prstGeom prst="rect">
                      <a:avLst/>
                    </a:prstGeom>
                    <a:noFill/>
                    <a:ln>
                      <a:noFill/>
                    </a:ln>
                  </pic:spPr>
                </pic:pic>
              </a:graphicData>
            </a:graphic>
          </wp:inline>
        </w:drawing>
      </w:r>
    </w:p>
    <w:p w:rsidR="00907990" w:rsidRPr="0090782A" w:rsidRDefault="00907990" w:rsidP="00C4320D">
      <w:pPr>
        <w:spacing w:after="0" w:line="240" w:lineRule="auto"/>
        <w:jc w:val="both"/>
        <w:rPr>
          <w:rFonts w:ascii="Segoe UI"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b/>
          <w:sz w:val="28"/>
          <w:szCs w:val="28"/>
        </w:rPr>
      </w:pPr>
      <w:r w:rsidRPr="0090782A">
        <w:rPr>
          <w:rFonts w:ascii="Segoe UI" w:eastAsia="Times New Roman" w:hAnsi="Segoe UI" w:cs="Segoe UI"/>
          <w:b/>
          <w:sz w:val="28"/>
          <w:szCs w:val="28"/>
        </w:rPr>
        <w:t>DREMA 2025: Trends, Innovations, and Top-Level Networking</w:t>
      </w:r>
    </w:p>
    <w:p w:rsidR="0090782A" w:rsidRPr="0090782A" w:rsidRDefault="0090782A" w:rsidP="0090782A">
      <w:pPr>
        <w:shd w:val="clear" w:color="auto" w:fill="FFFFFF"/>
        <w:spacing w:after="0" w:line="240" w:lineRule="auto"/>
        <w:jc w:val="both"/>
        <w:rPr>
          <w:rFonts w:ascii="Segoe UI" w:eastAsia="Times New Roman" w:hAnsi="Segoe UI" w:cs="Segoe UI"/>
        </w:rPr>
      </w:pPr>
      <w:bookmarkStart w:id="0" w:name="_GoBack"/>
      <w:bookmarkEnd w:id="0"/>
    </w:p>
    <w:p w:rsidR="0090782A" w:rsidRPr="0090782A" w:rsidRDefault="0090782A" w:rsidP="0090782A">
      <w:pPr>
        <w:shd w:val="clear" w:color="auto" w:fill="FFFFFF"/>
        <w:spacing w:after="0" w:line="240" w:lineRule="auto"/>
        <w:jc w:val="both"/>
        <w:rPr>
          <w:rFonts w:ascii="Segoe UI" w:eastAsia="Times New Roman" w:hAnsi="Segoe UI" w:cs="Segoe UI"/>
        </w:rPr>
      </w:pPr>
      <w:r w:rsidRPr="0090782A">
        <w:rPr>
          <w:rFonts w:ascii="Segoe UI" w:eastAsia="Times New Roman" w:hAnsi="Segoe UI" w:cs="Segoe UI"/>
        </w:rPr>
        <w:t>DREMA, the largest event for the woodworking and furniture industries in Central and Eastern Europe, returns to Poznań on September 9–12, 2025, with fresh ideas, exhibitions, and an extensive accompanying program. This year’s edition promises to be not only the best source of knowledge about the latest technological solutions and market trends, but also a powerful impulse for the development of the entire sector.</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b/>
        </w:rPr>
      </w:pPr>
      <w:r w:rsidRPr="0090782A">
        <w:rPr>
          <w:rFonts w:ascii="Segoe UI" w:eastAsia="Times New Roman" w:hAnsi="Segoe UI" w:cs="Segoe UI"/>
          <w:b/>
        </w:rPr>
        <w:t>A Good Program for Difficult Times</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rPr>
      </w:pPr>
      <w:r w:rsidRPr="0090782A">
        <w:rPr>
          <w:rFonts w:ascii="Segoe UI" w:eastAsia="Times New Roman" w:hAnsi="Segoe UI" w:cs="Segoe UI"/>
        </w:rPr>
        <w:t xml:space="preserve">Market premieres and product innovations are just one of the reasons to attend the DREMA fair. Increasingly, the true magnet attracting professionals and enthusiasts of modern technologies to Poznań is the rich program of accompanying events that complement the innovative exhibition. This year, it will offer a wealth of practical knowledge on process automation, </w:t>
      </w:r>
      <w:proofErr w:type="spellStart"/>
      <w:r w:rsidRPr="0090782A">
        <w:rPr>
          <w:rFonts w:ascii="Segoe UI" w:eastAsia="Times New Roman" w:hAnsi="Segoe UI" w:cs="Segoe UI"/>
        </w:rPr>
        <w:t>robotisation</w:t>
      </w:r>
      <w:proofErr w:type="spellEnd"/>
      <w:r w:rsidRPr="0090782A">
        <w:rPr>
          <w:rFonts w:ascii="Segoe UI" w:eastAsia="Times New Roman" w:hAnsi="Segoe UI" w:cs="Segoe UI"/>
        </w:rPr>
        <w:t>, digital transformation, and ways to ensure production continuity in unpredictable times. Experts will present not only the newest trends and directions of change, but also provide guidance on how to implement them effectively in real business conditions.</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rPr>
      </w:pPr>
      <w:r w:rsidRPr="0090782A">
        <w:rPr>
          <w:rFonts w:ascii="Segoe UI" w:eastAsia="Times New Roman" w:hAnsi="Segoe UI" w:cs="Segoe UI"/>
        </w:rPr>
        <w:t>Among the highlights will be KOOPDREW (Wood Industry Congress) – an international conference organized by the Polish Chamber of Commerce of the Wood Industry, dedicated to challenges and threats facing the wood sector in Poland and worldwide. Another important event will be the Polish Furniture Congress, prepared by the Polish Chamber of Commerce of Furniture Manufacturers (OIGPM), which will focus on potential development paths for the furniture sector and strategies to prepare for emerging economic changes. Additionally, the OIGPM will host another Meeting of Women of the Furniture Industry, creating a unique platform for dialogue, inspiration, and networking.</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b/>
        </w:rPr>
      </w:pPr>
      <w:r w:rsidRPr="0090782A">
        <w:rPr>
          <w:rFonts w:ascii="Segoe UI" w:eastAsia="Times New Roman" w:hAnsi="Segoe UI" w:cs="Segoe UI"/>
          <w:b/>
        </w:rPr>
        <w:t>Training for Production Technologists</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rPr>
      </w:pPr>
      <w:r w:rsidRPr="0090782A">
        <w:rPr>
          <w:rFonts w:ascii="Segoe UI" w:eastAsia="Times New Roman" w:hAnsi="Segoe UI" w:cs="Segoe UI"/>
        </w:rPr>
        <w:t>This year’s edition of DREMA, once again recommended by EUMABOIS, will be a showcase of the latest machinery, raw materials, and components for the woodworking and furniture industries. Complementing the exhibition will be a diverse program of events, including the second edition of the Forum of Technologists, dedicated to chief production technologists in woodworking plants and furniture factories.</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rPr>
      </w:pPr>
      <w:r w:rsidRPr="0090782A">
        <w:rPr>
          <w:rFonts w:ascii="Segoe UI" w:eastAsia="Times New Roman" w:hAnsi="Segoe UI" w:cs="Segoe UI"/>
        </w:rPr>
        <w:t xml:space="preserve">“Progress in production technology is becoming increasingly dynamic. Furniture can now be manufactured much faster and more efficiently, and designs that were once a challenge can be realized with ease. To stay competitive, it is essential to keep up with the latest solutions and market opportunities. The Forum of Technologists provides exactly this platform. Every </w:t>
      </w:r>
      <w:r w:rsidRPr="0090782A">
        <w:rPr>
          <w:rFonts w:ascii="Segoe UI" w:eastAsia="Times New Roman" w:hAnsi="Segoe UI" w:cs="Segoe UI"/>
        </w:rPr>
        <w:lastRenderedPageBreak/>
        <w:t>person responsible for production processes in a furniture plant should attend,” says Andrzej Półrolniczak, Director of DREMA. “The Forum is not only an opportunity to gain the latest knowledge but also to exchange experiences and build cooperation in the field of innovation.”</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rPr>
      </w:pPr>
      <w:r w:rsidRPr="0090782A">
        <w:rPr>
          <w:rFonts w:ascii="Segoe UI" w:eastAsia="Times New Roman" w:hAnsi="Segoe UI" w:cs="Segoe UI"/>
        </w:rPr>
        <w:t>This year’s forum lectures will focus on robotics, automation, and the implementation of advanced technologies based on artificial intelligence (AI) in manufacturing. The topics will be directly linked to live demonstrations within the modular Furniture Factory Live, where participants will see the latest furniture and wood product manufacturing technologies in action. Furniture produced here will be donated to charity through the DREMA for Children initiative.</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b/>
        </w:rPr>
      </w:pPr>
      <w:r w:rsidRPr="0090782A">
        <w:rPr>
          <w:rFonts w:ascii="Segoe UI" w:eastAsia="Times New Roman" w:hAnsi="Segoe UI" w:cs="Segoe UI"/>
          <w:b/>
        </w:rPr>
        <w:t>Furniture Innovation Hub – the Latest Trends in Furniture Design</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rPr>
      </w:pPr>
      <w:r w:rsidRPr="0090782A">
        <w:rPr>
          <w:rFonts w:ascii="Segoe UI" w:eastAsia="Times New Roman" w:hAnsi="Segoe UI" w:cs="Segoe UI"/>
        </w:rPr>
        <w:t xml:space="preserve">What kinds of furniture will dominate the market in the near future? Will innovative materials revolutionize furniture production? Answers to these questions will be provided in the Furniture Innovation Hub, a dedicated zone presenting the newest trends in design. Here, visitors will discover the most fashionable forms, textures, </w:t>
      </w:r>
      <w:proofErr w:type="spellStart"/>
      <w:r w:rsidRPr="0090782A">
        <w:rPr>
          <w:rFonts w:ascii="Segoe UI" w:eastAsia="Times New Roman" w:hAnsi="Segoe UI" w:cs="Segoe UI"/>
        </w:rPr>
        <w:t>colors</w:t>
      </w:r>
      <w:proofErr w:type="spellEnd"/>
      <w:r w:rsidRPr="0090782A">
        <w:rPr>
          <w:rFonts w:ascii="Segoe UI" w:eastAsia="Times New Roman" w:hAnsi="Segoe UI" w:cs="Segoe UI"/>
        </w:rPr>
        <w:t>, fittings, and materials, along with sustainable solutions shaping the future. The exhibition will be enriched with lectures and expert panels featuring design researchers, interior architects, and technologists.</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b/>
        </w:rPr>
      </w:pPr>
      <w:r w:rsidRPr="0090782A">
        <w:rPr>
          <w:rFonts w:ascii="Segoe UI" w:eastAsia="Times New Roman" w:hAnsi="Segoe UI" w:cs="Segoe UI"/>
          <w:b/>
        </w:rPr>
        <w:t>Permanent Program Highlights</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rPr>
      </w:pPr>
      <w:r w:rsidRPr="0090782A">
        <w:rPr>
          <w:rFonts w:ascii="Segoe UI" w:eastAsia="Times New Roman" w:hAnsi="Segoe UI" w:cs="Segoe UI"/>
        </w:rPr>
        <w:t xml:space="preserve">DREMA 2025 will also feature numerous well-established program attractions. Visitors can expect the Furniture Trend Zone, showcasing the latest in boards, fabrics, and fittings; the Parquet Zone with parquet flooring shows and workshops run by the Polish Parquet Flooring Association; the Skills Testing Ground and live painting demonstrations organized by Lakiernictwo </w:t>
      </w:r>
      <w:proofErr w:type="spellStart"/>
      <w:r w:rsidRPr="0090782A">
        <w:rPr>
          <w:rFonts w:ascii="Segoe UI" w:eastAsia="Times New Roman" w:hAnsi="Segoe UI" w:cs="Segoe UI"/>
        </w:rPr>
        <w:t>Przemysłowe</w:t>
      </w:r>
      <w:proofErr w:type="spellEnd"/>
      <w:r w:rsidRPr="0090782A">
        <w:rPr>
          <w:rFonts w:ascii="Segoe UI" w:eastAsia="Times New Roman" w:hAnsi="Segoe UI" w:cs="Segoe UI"/>
        </w:rPr>
        <w:t xml:space="preserve"> (Industrial Painting magazine); and DREMA Tools, created in cooperation with ITA Tools, where innovative sharpening and regeneration technologies will be demonstrated live.</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rPr>
      </w:pPr>
      <w:r w:rsidRPr="0090782A">
        <w:rPr>
          <w:rFonts w:ascii="Segoe UI" w:eastAsia="Times New Roman" w:hAnsi="Segoe UI" w:cs="Segoe UI"/>
        </w:rPr>
        <w:t>The Clean Air Zone, prepared by Biomasa Magazine, will present modern, eco-friendly solutions and heating systems, while the traditional exhibition Conjured from Wood will highlight competition entries created from this natural material. One of the most anticipated attractions will again be the Polish Championships in Nail Hammering, organized by Inwestor Publishing House – an event that always attracts enthusiastic participants and audiences alike.</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b/>
        </w:rPr>
      </w:pPr>
      <w:r w:rsidRPr="0090782A">
        <w:rPr>
          <w:rFonts w:ascii="Segoe UI" w:eastAsia="Times New Roman" w:hAnsi="Segoe UI" w:cs="Segoe UI"/>
          <w:b/>
        </w:rPr>
        <w:t>Join Us in Poznań</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0782A" w:rsidRPr="0090782A" w:rsidRDefault="0090782A" w:rsidP="0090782A">
      <w:pPr>
        <w:shd w:val="clear" w:color="auto" w:fill="FFFFFF"/>
        <w:spacing w:after="0" w:line="240" w:lineRule="auto"/>
        <w:jc w:val="both"/>
        <w:rPr>
          <w:rFonts w:ascii="Segoe UI" w:eastAsia="Times New Roman" w:hAnsi="Segoe UI" w:cs="Segoe UI"/>
        </w:rPr>
      </w:pPr>
      <w:r w:rsidRPr="0090782A">
        <w:rPr>
          <w:rFonts w:ascii="Segoe UI" w:eastAsia="Times New Roman" w:hAnsi="Segoe UI" w:cs="Segoe UI"/>
        </w:rPr>
        <w:t>The DREMA International Trade Fair of Machines, Tools and Components for the Wood and Furniture Industries will take place on September 9–12, 2025, at the MTP Poznań Expo fairgrounds. Don’t miss the opportunity to discover innovations, gain knowledge, and build valuable business connections.</w:t>
      </w:r>
    </w:p>
    <w:p w:rsidR="0090782A" w:rsidRPr="0090782A" w:rsidRDefault="0090782A" w:rsidP="0090782A">
      <w:pPr>
        <w:shd w:val="clear" w:color="auto" w:fill="FFFFFF"/>
        <w:spacing w:after="0" w:line="240" w:lineRule="auto"/>
        <w:jc w:val="both"/>
        <w:rPr>
          <w:rFonts w:ascii="Segoe UI" w:eastAsia="Times New Roman" w:hAnsi="Segoe UI" w:cs="Segoe UI"/>
        </w:rPr>
      </w:pPr>
    </w:p>
    <w:p w:rsidR="0098588A" w:rsidRPr="0090782A" w:rsidRDefault="0090782A" w:rsidP="0090782A">
      <w:pPr>
        <w:shd w:val="clear" w:color="auto" w:fill="FFFFFF"/>
        <w:spacing w:after="0" w:line="240" w:lineRule="auto"/>
        <w:jc w:val="both"/>
        <w:rPr>
          <w:rFonts w:ascii="Segoe UI" w:eastAsia="Times New Roman" w:hAnsi="Segoe UI" w:cs="Segoe UI"/>
        </w:rPr>
      </w:pPr>
      <w:r w:rsidRPr="0090782A">
        <w:rPr>
          <w:rFonts w:ascii="Segoe UI" w:eastAsia="Times New Roman" w:hAnsi="Segoe UI" w:cs="Segoe UI"/>
        </w:rPr>
        <w:t xml:space="preserve">More information at: </w:t>
      </w:r>
      <w:hyperlink r:id="rId7" w:history="1">
        <w:r w:rsidRPr="006D5F11">
          <w:rPr>
            <w:rStyle w:val="Hipercze"/>
            <w:rFonts w:ascii="Segoe UI" w:eastAsia="Times New Roman" w:hAnsi="Segoe UI" w:cs="Segoe UI"/>
          </w:rPr>
          <w:t>https://drema.pl/pl/</w:t>
        </w:r>
      </w:hyperlink>
      <w:r>
        <w:rPr>
          <w:rFonts w:ascii="Segoe UI" w:eastAsia="Times New Roman" w:hAnsi="Segoe UI" w:cs="Segoe UI"/>
        </w:rPr>
        <w:t xml:space="preserve"> </w:t>
      </w:r>
    </w:p>
    <w:p w:rsidR="0098588A" w:rsidRPr="0090782A" w:rsidRDefault="0098588A" w:rsidP="00C4320D">
      <w:pPr>
        <w:spacing w:after="0" w:line="240" w:lineRule="auto"/>
        <w:rPr>
          <w:rFonts w:ascii="Segoe UI" w:hAnsi="Segoe UI" w:cs="Segoe UI"/>
        </w:rPr>
      </w:pPr>
    </w:p>
    <w:sectPr w:rsidR="0098588A" w:rsidRPr="00907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012AF"/>
    <w:multiLevelType w:val="multilevel"/>
    <w:tmpl w:val="08EA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F0C6A"/>
    <w:multiLevelType w:val="hybridMultilevel"/>
    <w:tmpl w:val="FE803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C891A62"/>
    <w:multiLevelType w:val="multilevel"/>
    <w:tmpl w:val="ADD0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56861"/>
    <w:multiLevelType w:val="multilevel"/>
    <w:tmpl w:val="3D5A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4163A0"/>
    <w:multiLevelType w:val="multilevel"/>
    <w:tmpl w:val="9340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3B5EA7"/>
    <w:multiLevelType w:val="multilevel"/>
    <w:tmpl w:val="DF3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65"/>
    <w:rsid w:val="000408E1"/>
    <w:rsid w:val="00043D0A"/>
    <w:rsid w:val="000765C0"/>
    <w:rsid w:val="00197E36"/>
    <w:rsid w:val="00210D82"/>
    <w:rsid w:val="00311A2D"/>
    <w:rsid w:val="006415BB"/>
    <w:rsid w:val="0066023A"/>
    <w:rsid w:val="006A3308"/>
    <w:rsid w:val="006B49EE"/>
    <w:rsid w:val="006E2DEE"/>
    <w:rsid w:val="006E3EF8"/>
    <w:rsid w:val="007158A9"/>
    <w:rsid w:val="00722333"/>
    <w:rsid w:val="00755CB1"/>
    <w:rsid w:val="008B4210"/>
    <w:rsid w:val="0090782A"/>
    <w:rsid w:val="00907990"/>
    <w:rsid w:val="00953AC7"/>
    <w:rsid w:val="0098588A"/>
    <w:rsid w:val="0099174C"/>
    <w:rsid w:val="00A467C2"/>
    <w:rsid w:val="00AB5E16"/>
    <w:rsid w:val="00AC5885"/>
    <w:rsid w:val="00B35B48"/>
    <w:rsid w:val="00C2124A"/>
    <w:rsid w:val="00C4320D"/>
    <w:rsid w:val="00C561B6"/>
    <w:rsid w:val="00C640BA"/>
    <w:rsid w:val="00C90A46"/>
    <w:rsid w:val="00D11D12"/>
    <w:rsid w:val="00D536FC"/>
    <w:rsid w:val="00DE1666"/>
    <w:rsid w:val="00E50C65"/>
    <w:rsid w:val="00F847F3"/>
    <w:rsid w:val="00FE41E0"/>
    <w:rsid w:val="00FE5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50C65"/>
    <w:rPr>
      <w:b/>
      <w:bCs/>
    </w:rPr>
  </w:style>
  <w:style w:type="paragraph" w:styleId="NormalnyWeb">
    <w:name w:val="Normal (Web)"/>
    <w:basedOn w:val="Normalny"/>
    <w:uiPriority w:val="99"/>
    <w:unhideWhenUsed/>
    <w:rsid w:val="006A33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E1666"/>
    <w:rPr>
      <w:i/>
      <w:iCs/>
    </w:rPr>
  </w:style>
  <w:style w:type="paragraph" w:styleId="Akapitzlist">
    <w:name w:val="List Paragraph"/>
    <w:basedOn w:val="Normalny"/>
    <w:uiPriority w:val="34"/>
    <w:qFormat/>
    <w:rsid w:val="00197E36"/>
    <w:pPr>
      <w:ind w:left="720"/>
      <w:contextualSpacing/>
    </w:pPr>
  </w:style>
  <w:style w:type="character" w:styleId="Hipercze">
    <w:name w:val="Hyperlink"/>
    <w:basedOn w:val="Domylnaczcionkaakapitu"/>
    <w:uiPriority w:val="99"/>
    <w:unhideWhenUsed/>
    <w:rsid w:val="0098588A"/>
    <w:rPr>
      <w:color w:val="0000FF"/>
      <w:u w:val="single"/>
    </w:rPr>
  </w:style>
  <w:style w:type="paragraph" w:styleId="Tekstdymka">
    <w:name w:val="Balloon Text"/>
    <w:basedOn w:val="Normalny"/>
    <w:link w:val="TekstdymkaZnak"/>
    <w:uiPriority w:val="99"/>
    <w:semiHidden/>
    <w:unhideWhenUsed/>
    <w:rsid w:val="009079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50C65"/>
    <w:rPr>
      <w:b/>
      <w:bCs/>
    </w:rPr>
  </w:style>
  <w:style w:type="paragraph" w:styleId="NormalnyWeb">
    <w:name w:val="Normal (Web)"/>
    <w:basedOn w:val="Normalny"/>
    <w:uiPriority w:val="99"/>
    <w:unhideWhenUsed/>
    <w:rsid w:val="006A33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E1666"/>
    <w:rPr>
      <w:i/>
      <w:iCs/>
    </w:rPr>
  </w:style>
  <w:style w:type="paragraph" w:styleId="Akapitzlist">
    <w:name w:val="List Paragraph"/>
    <w:basedOn w:val="Normalny"/>
    <w:uiPriority w:val="34"/>
    <w:qFormat/>
    <w:rsid w:val="00197E36"/>
    <w:pPr>
      <w:ind w:left="720"/>
      <w:contextualSpacing/>
    </w:pPr>
  </w:style>
  <w:style w:type="character" w:styleId="Hipercze">
    <w:name w:val="Hyperlink"/>
    <w:basedOn w:val="Domylnaczcionkaakapitu"/>
    <w:uiPriority w:val="99"/>
    <w:unhideWhenUsed/>
    <w:rsid w:val="0098588A"/>
    <w:rPr>
      <w:color w:val="0000FF"/>
      <w:u w:val="single"/>
    </w:rPr>
  </w:style>
  <w:style w:type="paragraph" w:styleId="Tekstdymka">
    <w:name w:val="Balloon Text"/>
    <w:basedOn w:val="Normalny"/>
    <w:link w:val="TekstdymkaZnak"/>
    <w:uiPriority w:val="99"/>
    <w:semiHidden/>
    <w:unhideWhenUsed/>
    <w:rsid w:val="009079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665">
      <w:bodyDiv w:val="1"/>
      <w:marLeft w:val="0"/>
      <w:marRight w:val="0"/>
      <w:marTop w:val="0"/>
      <w:marBottom w:val="0"/>
      <w:divBdr>
        <w:top w:val="none" w:sz="0" w:space="0" w:color="auto"/>
        <w:left w:val="none" w:sz="0" w:space="0" w:color="auto"/>
        <w:bottom w:val="none" w:sz="0" w:space="0" w:color="auto"/>
        <w:right w:val="none" w:sz="0" w:space="0" w:color="auto"/>
      </w:divBdr>
    </w:div>
    <w:div w:id="203443293">
      <w:bodyDiv w:val="1"/>
      <w:marLeft w:val="0"/>
      <w:marRight w:val="0"/>
      <w:marTop w:val="0"/>
      <w:marBottom w:val="0"/>
      <w:divBdr>
        <w:top w:val="none" w:sz="0" w:space="0" w:color="auto"/>
        <w:left w:val="none" w:sz="0" w:space="0" w:color="auto"/>
        <w:bottom w:val="none" w:sz="0" w:space="0" w:color="auto"/>
        <w:right w:val="none" w:sz="0" w:space="0" w:color="auto"/>
      </w:divBdr>
    </w:div>
    <w:div w:id="282273741">
      <w:bodyDiv w:val="1"/>
      <w:marLeft w:val="0"/>
      <w:marRight w:val="0"/>
      <w:marTop w:val="0"/>
      <w:marBottom w:val="0"/>
      <w:divBdr>
        <w:top w:val="none" w:sz="0" w:space="0" w:color="auto"/>
        <w:left w:val="none" w:sz="0" w:space="0" w:color="auto"/>
        <w:bottom w:val="none" w:sz="0" w:space="0" w:color="auto"/>
        <w:right w:val="none" w:sz="0" w:space="0" w:color="auto"/>
      </w:divBdr>
    </w:div>
    <w:div w:id="291983256">
      <w:bodyDiv w:val="1"/>
      <w:marLeft w:val="0"/>
      <w:marRight w:val="0"/>
      <w:marTop w:val="0"/>
      <w:marBottom w:val="0"/>
      <w:divBdr>
        <w:top w:val="none" w:sz="0" w:space="0" w:color="auto"/>
        <w:left w:val="none" w:sz="0" w:space="0" w:color="auto"/>
        <w:bottom w:val="none" w:sz="0" w:space="0" w:color="auto"/>
        <w:right w:val="none" w:sz="0" w:space="0" w:color="auto"/>
      </w:divBdr>
    </w:div>
    <w:div w:id="312293934">
      <w:bodyDiv w:val="1"/>
      <w:marLeft w:val="0"/>
      <w:marRight w:val="0"/>
      <w:marTop w:val="0"/>
      <w:marBottom w:val="0"/>
      <w:divBdr>
        <w:top w:val="none" w:sz="0" w:space="0" w:color="auto"/>
        <w:left w:val="none" w:sz="0" w:space="0" w:color="auto"/>
        <w:bottom w:val="none" w:sz="0" w:space="0" w:color="auto"/>
        <w:right w:val="none" w:sz="0" w:space="0" w:color="auto"/>
      </w:divBdr>
    </w:div>
    <w:div w:id="391004244">
      <w:bodyDiv w:val="1"/>
      <w:marLeft w:val="0"/>
      <w:marRight w:val="0"/>
      <w:marTop w:val="0"/>
      <w:marBottom w:val="0"/>
      <w:divBdr>
        <w:top w:val="none" w:sz="0" w:space="0" w:color="auto"/>
        <w:left w:val="none" w:sz="0" w:space="0" w:color="auto"/>
        <w:bottom w:val="none" w:sz="0" w:space="0" w:color="auto"/>
        <w:right w:val="none" w:sz="0" w:space="0" w:color="auto"/>
      </w:divBdr>
    </w:div>
    <w:div w:id="426925462">
      <w:bodyDiv w:val="1"/>
      <w:marLeft w:val="0"/>
      <w:marRight w:val="0"/>
      <w:marTop w:val="0"/>
      <w:marBottom w:val="0"/>
      <w:divBdr>
        <w:top w:val="none" w:sz="0" w:space="0" w:color="auto"/>
        <w:left w:val="none" w:sz="0" w:space="0" w:color="auto"/>
        <w:bottom w:val="none" w:sz="0" w:space="0" w:color="auto"/>
        <w:right w:val="none" w:sz="0" w:space="0" w:color="auto"/>
      </w:divBdr>
    </w:div>
    <w:div w:id="583613585">
      <w:bodyDiv w:val="1"/>
      <w:marLeft w:val="0"/>
      <w:marRight w:val="0"/>
      <w:marTop w:val="0"/>
      <w:marBottom w:val="0"/>
      <w:divBdr>
        <w:top w:val="none" w:sz="0" w:space="0" w:color="auto"/>
        <w:left w:val="none" w:sz="0" w:space="0" w:color="auto"/>
        <w:bottom w:val="none" w:sz="0" w:space="0" w:color="auto"/>
        <w:right w:val="none" w:sz="0" w:space="0" w:color="auto"/>
      </w:divBdr>
    </w:div>
    <w:div w:id="595676312">
      <w:bodyDiv w:val="1"/>
      <w:marLeft w:val="0"/>
      <w:marRight w:val="0"/>
      <w:marTop w:val="0"/>
      <w:marBottom w:val="0"/>
      <w:divBdr>
        <w:top w:val="none" w:sz="0" w:space="0" w:color="auto"/>
        <w:left w:val="none" w:sz="0" w:space="0" w:color="auto"/>
        <w:bottom w:val="none" w:sz="0" w:space="0" w:color="auto"/>
        <w:right w:val="none" w:sz="0" w:space="0" w:color="auto"/>
      </w:divBdr>
    </w:div>
    <w:div w:id="766003075">
      <w:bodyDiv w:val="1"/>
      <w:marLeft w:val="0"/>
      <w:marRight w:val="0"/>
      <w:marTop w:val="0"/>
      <w:marBottom w:val="0"/>
      <w:divBdr>
        <w:top w:val="none" w:sz="0" w:space="0" w:color="auto"/>
        <w:left w:val="none" w:sz="0" w:space="0" w:color="auto"/>
        <w:bottom w:val="none" w:sz="0" w:space="0" w:color="auto"/>
        <w:right w:val="none" w:sz="0" w:space="0" w:color="auto"/>
      </w:divBdr>
    </w:div>
    <w:div w:id="1038312087">
      <w:bodyDiv w:val="1"/>
      <w:marLeft w:val="0"/>
      <w:marRight w:val="0"/>
      <w:marTop w:val="0"/>
      <w:marBottom w:val="0"/>
      <w:divBdr>
        <w:top w:val="none" w:sz="0" w:space="0" w:color="auto"/>
        <w:left w:val="none" w:sz="0" w:space="0" w:color="auto"/>
        <w:bottom w:val="none" w:sz="0" w:space="0" w:color="auto"/>
        <w:right w:val="none" w:sz="0" w:space="0" w:color="auto"/>
      </w:divBdr>
    </w:div>
    <w:div w:id="1050685598">
      <w:bodyDiv w:val="1"/>
      <w:marLeft w:val="0"/>
      <w:marRight w:val="0"/>
      <w:marTop w:val="0"/>
      <w:marBottom w:val="0"/>
      <w:divBdr>
        <w:top w:val="none" w:sz="0" w:space="0" w:color="auto"/>
        <w:left w:val="none" w:sz="0" w:space="0" w:color="auto"/>
        <w:bottom w:val="none" w:sz="0" w:space="0" w:color="auto"/>
        <w:right w:val="none" w:sz="0" w:space="0" w:color="auto"/>
      </w:divBdr>
    </w:div>
    <w:div w:id="1058626359">
      <w:bodyDiv w:val="1"/>
      <w:marLeft w:val="0"/>
      <w:marRight w:val="0"/>
      <w:marTop w:val="0"/>
      <w:marBottom w:val="0"/>
      <w:divBdr>
        <w:top w:val="none" w:sz="0" w:space="0" w:color="auto"/>
        <w:left w:val="none" w:sz="0" w:space="0" w:color="auto"/>
        <w:bottom w:val="none" w:sz="0" w:space="0" w:color="auto"/>
        <w:right w:val="none" w:sz="0" w:space="0" w:color="auto"/>
      </w:divBdr>
    </w:div>
    <w:div w:id="1133594296">
      <w:bodyDiv w:val="1"/>
      <w:marLeft w:val="0"/>
      <w:marRight w:val="0"/>
      <w:marTop w:val="0"/>
      <w:marBottom w:val="0"/>
      <w:divBdr>
        <w:top w:val="none" w:sz="0" w:space="0" w:color="auto"/>
        <w:left w:val="none" w:sz="0" w:space="0" w:color="auto"/>
        <w:bottom w:val="none" w:sz="0" w:space="0" w:color="auto"/>
        <w:right w:val="none" w:sz="0" w:space="0" w:color="auto"/>
      </w:divBdr>
    </w:div>
    <w:div w:id="1302223472">
      <w:bodyDiv w:val="1"/>
      <w:marLeft w:val="0"/>
      <w:marRight w:val="0"/>
      <w:marTop w:val="0"/>
      <w:marBottom w:val="0"/>
      <w:divBdr>
        <w:top w:val="none" w:sz="0" w:space="0" w:color="auto"/>
        <w:left w:val="none" w:sz="0" w:space="0" w:color="auto"/>
        <w:bottom w:val="none" w:sz="0" w:space="0" w:color="auto"/>
        <w:right w:val="none" w:sz="0" w:space="0" w:color="auto"/>
      </w:divBdr>
    </w:div>
    <w:div w:id="1303193378">
      <w:bodyDiv w:val="1"/>
      <w:marLeft w:val="0"/>
      <w:marRight w:val="0"/>
      <w:marTop w:val="0"/>
      <w:marBottom w:val="0"/>
      <w:divBdr>
        <w:top w:val="none" w:sz="0" w:space="0" w:color="auto"/>
        <w:left w:val="none" w:sz="0" w:space="0" w:color="auto"/>
        <w:bottom w:val="none" w:sz="0" w:space="0" w:color="auto"/>
        <w:right w:val="none" w:sz="0" w:space="0" w:color="auto"/>
      </w:divBdr>
    </w:div>
    <w:div w:id="1327898805">
      <w:bodyDiv w:val="1"/>
      <w:marLeft w:val="0"/>
      <w:marRight w:val="0"/>
      <w:marTop w:val="0"/>
      <w:marBottom w:val="0"/>
      <w:divBdr>
        <w:top w:val="none" w:sz="0" w:space="0" w:color="auto"/>
        <w:left w:val="none" w:sz="0" w:space="0" w:color="auto"/>
        <w:bottom w:val="none" w:sz="0" w:space="0" w:color="auto"/>
        <w:right w:val="none" w:sz="0" w:space="0" w:color="auto"/>
      </w:divBdr>
    </w:div>
    <w:div w:id="1422995117">
      <w:bodyDiv w:val="1"/>
      <w:marLeft w:val="0"/>
      <w:marRight w:val="0"/>
      <w:marTop w:val="0"/>
      <w:marBottom w:val="0"/>
      <w:divBdr>
        <w:top w:val="none" w:sz="0" w:space="0" w:color="auto"/>
        <w:left w:val="none" w:sz="0" w:space="0" w:color="auto"/>
        <w:bottom w:val="none" w:sz="0" w:space="0" w:color="auto"/>
        <w:right w:val="none" w:sz="0" w:space="0" w:color="auto"/>
      </w:divBdr>
    </w:div>
    <w:div w:id="1461418624">
      <w:bodyDiv w:val="1"/>
      <w:marLeft w:val="0"/>
      <w:marRight w:val="0"/>
      <w:marTop w:val="0"/>
      <w:marBottom w:val="0"/>
      <w:divBdr>
        <w:top w:val="none" w:sz="0" w:space="0" w:color="auto"/>
        <w:left w:val="none" w:sz="0" w:space="0" w:color="auto"/>
        <w:bottom w:val="none" w:sz="0" w:space="0" w:color="auto"/>
        <w:right w:val="none" w:sz="0" w:space="0" w:color="auto"/>
      </w:divBdr>
    </w:div>
    <w:div w:id="1468280505">
      <w:bodyDiv w:val="1"/>
      <w:marLeft w:val="0"/>
      <w:marRight w:val="0"/>
      <w:marTop w:val="0"/>
      <w:marBottom w:val="0"/>
      <w:divBdr>
        <w:top w:val="none" w:sz="0" w:space="0" w:color="auto"/>
        <w:left w:val="none" w:sz="0" w:space="0" w:color="auto"/>
        <w:bottom w:val="none" w:sz="0" w:space="0" w:color="auto"/>
        <w:right w:val="none" w:sz="0" w:space="0" w:color="auto"/>
      </w:divBdr>
    </w:div>
    <w:div w:id="1515417146">
      <w:bodyDiv w:val="1"/>
      <w:marLeft w:val="0"/>
      <w:marRight w:val="0"/>
      <w:marTop w:val="0"/>
      <w:marBottom w:val="0"/>
      <w:divBdr>
        <w:top w:val="none" w:sz="0" w:space="0" w:color="auto"/>
        <w:left w:val="none" w:sz="0" w:space="0" w:color="auto"/>
        <w:bottom w:val="none" w:sz="0" w:space="0" w:color="auto"/>
        <w:right w:val="none" w:sz="0" w:space="0" w:color="auto"/>
      </w:divBdr>
    </w:div>
    <w:div w:id="1528324524">
      <w:bodyDiv w:val="1"/>
      <w:marLeft w:val="0"/>
      <w:marRight w:val="0"/>
      <w:marTop w:val="0"/>
      <w:marBottom w:val="0"/>
      <w:divBdr>
        <w:top w:val="none" w:sz="0" w:space="0" w:color="auto"/>
        <w:left w:val="none" w:sz="0" w:space="0" w:color="auto"/>
        <w:bottom w:val="none" w:sz="0" w:space="0" w:color="auto"/>
        <w:right w:val="none" w:sz="0" w:space="0" w:color="auto"/>
      </w:divBdr>
    </w:div>
    <w:div w:id="1542474543">
      <w:bodyDiv w:val="1"/>
      <w:marLeft w:val="0"/>
      <w:marRight w:val="0"/>
      <w:marTop w:val="0"/>
      <w:marBottom w:val="0"/>
      <w:divBdr>
        <w:top w:val="none" w:sz="0" w:space="0" w:color="auto"/>
        <w:left w:val="none" w:sz="0" w:space="0" w:color="auto"/>
        <w:bottom w:val="none" w:sz="0" w:space="0" w:color="auto"/>
        <w:right w:val="none" w:sz="0" w:space="0" w:color="auto"/>
      </w:divBdr>
    </w:div>
    <w:div w:id="1599170893">
      <w:bodyDiv w:val="1"/>
      <w:marLeft w:val="0"/>
      <w:marRight w:val="0"/>
      <w:marTop w:val="0"/>
      <w:marBottom w:val="0"/>
      <w:divBdr>
        <w:top w:val="none" w:sz="0" w:space="0" w:color="auto"/>
        <w:left w:val="none" w:sz="0" w:space="0" w:color="auto"/>
        <w:bottom w:val="none" w:sz="0" w:space="0" w:color="auto"/>
        <w:right w:val="none" w:sz="0" w:space="0" w:color="auto"/>
      </w:divBdr>
    </w:div>
    <w:div w:id="1610357229">
      <w:bodyDiv w:val="1"/>
      <w:marLeft w:val="0"/>
      <w:marRight w:val="0"/>
      <w:marTop w:val="0"/>
      <w:marBottom w:val="0"/>
      <w:divBdr>
        <w:top w:val="none" w:sz="0" w:space="0" w:color="auto"/>
        <w:left w:val="none" w:sz="0" w:space="0" w:color="auto"/>
        <w:bottom w:val="none" w:sz="0" w:space="0" w:color="auto"/>
        <w:right w:val="none" w:sz="0" w:space="0" w:color="auto"/>
      </w:divBdr>
    </w:div>
    <w:div w:id="1622229358">
      <w:bodyDiv w:val="1"/>
      <w:marLeft w:val="0"/>
      <w:marRight w:val="0"/>
      <w:marTop w:val="0"/>
      <w:marBottom w:val="0"/>
      <w:divBdr>
        <w:top w:val="none" w:sz="0" w:space="0" w:color="auto"/>
        <w:left w:val="none" w:sz="0" w:space="0" w:color="auto"/>
        <w:bottom w:val="none" w:sz="0" w:space="0" w:color="auto"/>
        <w:right w:val="none" w:sz="0" w:space="0" w:color="auto"/>
      </w:divBdr>
    </w:div>
    <w:div w:id="1906644915">
      <w:bodyDiv w:val="1"/>
      <w:marLeft w:val="0"/>
      <w:marRight w:val="0"/>
      <w:marTop w:val="0"/>
      <w:marBottom w:val="0"/>
      <w:divBdr>
        <w:top w:val="none" w:sz="0" w:space="0" w:color="auto"/>
        <w:left w:val="none" w:sz="0" w:space="0" w:color="auto"/>
        <w:bottom w:val="none" w:sz="0" w:space="0" w:color="auto"/>
        <w:right w:val="none" w:sz="0" w:space="0" w:color="auto"/>
      </w:divBdr>
    </w:div>
    <w:div w:id="1909882863">
      <w:bodyDiv w:val="1"/>
      <w:marLeft w:val="0"/>
      <w:marRight w:val="0"/>
      <w:marTop w:val="0"/>
      <w:marBottom w:val="0"/>
      <w:divBdr>
        <w:top w:val="none" w:sz="0" w:space="0" w:color="auto"/>
        <w:left w:val="none" w:sz="0" w:space="0" w:color="auto"/>
        <w:bottom w:val="none" w:sz="0" w:space="0" w:color="auto"/>
        <w:right w:val="none" w:sz="0" w:space="0" w:color="auto"/>
      </w:divBdr>
    </w:div>
    <w:div w:id="1990208540">
      <w:bodyDiv w:val="1"/>
      <w:marLeft w:val="0"/>
      <w:marRight w:val="0"/>
      <w:marTop w:val="0"/>
      <w:marBottom w:val="0"/>
      <w:divBdr>
        <w:top w:val="none" w:sz="0" w:space="0" w:color="auto"/>
        <w:left w:val="none" w:sz="0" w:space="0" w:color="auto"/>
        <w:bottom w:val="none" w:sz="0" w:space="0" w:color="auto"/>
        <w:right w:val="none" w:sz="0" w:space="0" w:color="auto"/>
      </w:divBdr>
    </w:div>
    <w:div w:id="1991324415">
      <w:bodyDiv w:val="1"/>
      <w:marLeft w:val="0"/>
      <w:marRight w:val="0"/>
      <w:marTop w:val="0"/>
      <w:marBottom w:val="0"/>
      <w:divBdr>
        <w:top w:val="none" w:sz="0" w:space="0" w:color="auto"/>
        <w:left w:val="none" w:sz="0" w:space="0" w:color="auto"/>
        <w:bottom w:val="none" w:sz="0" w:space="0" w:color="auto"/>
        <w:right w:val="none" w:sz="0" w:space="0" w:color="auto"/>
      </w:divBdr>
    </w:div>
    <w:div w:id="2019501917">
      <w:bodyDiv w:val="1"/>
      <w:marLeft w:val="0"/>
      <w:marRight w:val="0"/>
      <w:marTop w:val="0"/>
      <w:marBottom w:val="0"/>
      <w:divBdr>
        <w:top w:val="none" w:sz="0" w:space="0" w:color="auto"/>
        <w:left w:val="none" w:sz="0" w:space="0" w:color="auto"/>
        <w:bottom w:val="none" w:sz="0" w:space="0" w:color="auto"/>
        <w:right w:val="none" w:sz="0" w:space="0" w:color="auto"/>
      </w:divBdr>
    </w:div>
    <w:div w:id="20472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rema.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776</Words>
  <Characters>4658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Janyga</dc:creator>
  <cp:lastModifiedBy>Tomasz Wojciechowski</cp:lastModifiedBy>
  <cp:revision>3</cp:revision>
  <cp:lastPrinted>2025-02-19T11:27:00Z</cp:lastPrinted>
  <dcterms:created xsi:type="dcterms:W3CDTF">2025-08-26T13:28:00Z</dcterms:created>
  <dcterms:modified xsi:type="dcterms:W3CDTF">2025-08-26T13:33:00Z</dcterms:modified>
</cp:coreProperties>
</file>