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883" w:rsidRPr="001D17D7" w:rsidRDefault="00D3099A" w:rsidP="00554F71">
      <w:pPr>
        <w:spacing w:after="0" w:line="240" w:lineRule="auto"/>
        <w:jc w:val="both"/>
        <w:rPr>
          <w:rFonts w:ascii="Segoe UI" w:hAnsi="Segoe UI" w:cs="Segoe UI"/>
          <w:b/>
          <w:color w:val="606060"/>
          <w:sz w:val="24"/>
          <w:szCs w:val="24"/>
        </w:rPr>
      </w:pPr>
      <w:r w:rsidRPr="00D3099A">
        <w:rPr>
          <w:rFonts w:ascii="Times New Roman" w:eastAsia="Times New Roman" w:hAnsi="Times New Roman" w:cs="Times New Roman"/>
          <w:noProof/>
          <w:sz w:val="24"/>
          <w:szCs w:val="24"/>
          <w:lang w:eastAsia="pl-PL"/>
        </w:rPr>
        <w:drawing>
          <wp:anchor distT="0" distB="0" distL="114300" distR="114300" simplePos="0" relativeHeight="251687936" behindDoc="0" locked="0" layoutInCell="1" allowOverlap="1">
            <wp:simplePos x="0" y="0"/>
            <wp:positionH relativeFrom="margin">
              <wp:posOffset>5213350</wp:posOffset>
            </wp:positionH>
            <wp:positionV relativeFrom="paragraph">
              <wp:posOffset>-389890</wp:posOffset>
            </wp:positionV>
            <wp:extent cx="1346200" cy="1346200"/>
            <wp:effectExtent l="0" t="0" r="6350" b="6350"/>
            <wp:wrapNone/>
            <wp:docPr id="1" name="Obraz 1" descr="Z:\Departments\DND3\Złoty Medal\Pakiet Medalisty i Logotypy\2025\zm\_PLzłoty_medal_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artments\DND3\Złoty Medal\Pakiet Medalisty i Logotypy\2025\zm\_PLzłoty_medal_20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6200"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081">
        <w:rPr>
          <w:rFonts w:ascii="Segoe UI" w:hAnsi="Segoe UI" w:cs="Segoe UI"/>
          <w:b/>
          <w:color w:val="606060"/>
          <w:sz w:val="24"/>
          <w:szCs w:val="24"/>
        </w:rPr>
        <w:t>Drema</w:t>
      </w:r>
      <w:r w:rsidR="00A92855">
        <w:rPr>
          <w:rFonts w:ascii="Segoe UI" w:hAnsi="Segoe UI" w:cs="Segoe UI"/>
          <w:b/>
          <w:color w:val="606060"/>
          <w:sz w:val="24"/>
          <w:szCs w:val="24"/>
        </w:rPr>
        <w:t xml:space="preserve"> - l</w:t>
      </w:r>
      <w:r w:rsidR="0001160F">
        <w:rPr>
          <w:rFonts w:ascii="Segoe UI" w:hAnsi="Segoe UI" w:cs="Segoe UI"/>
          <w:b/>
          <w:color w:val="606060"/>
          <w:sz w:val="24"/>
          <w:szCs w:val="24"/>
        </w:rPr>
        <w:t>aureaci nagrody</w:t>
      </w:r>
      <w:r w:rsidR="0040701D" w:rsidRPr="001D17D7">
        <w:rPr>
          <w:rFonts w:ascii="Segoe UI" w:hAnsi="Segoe UI" w:cs="Segoe UI"/>
          <w:b/>
          <w:color w:val="606060"/>
          <w:sz w:val="24"/>
          <w:szCs w:val="24"/>
        </w:rPr>
        <w:t xml:space="preserve"> </w:t>
      </w:r>
      <w:r w:rsidR="00DC29C9" w:rsidRPr="001D17D7">
        <w:rPr>
          <w:rFonts w:ascii="Segoe UI" w:hAnsi="Segoe UI" w:cs="Segoe UI"/>
          <w:b/>
          <w:color w:val="606060"/>
          <w:sz w:val="24"/>
          <w:szCs w:val="24"/>
        </w:rPr>
        <w:t xml:space="preserve">Złoty Medal </w:t>
      </w:r>
      <w:r w:rsidR="00B0152E" w:rsidRPr="001D17D7">
        <w:rPr>
          <w:rFonts w:ascii="Segoe UI" w:hAnsi="Segoe UI" w:cs="Segoe UI"/>
          <w:b/>
          <w:color w:val="606060"/>
          <w:sz w:val="24"/>
          <w:szCs w:val="24"/>
        </w:rPr>
        <w:t>Grupy MTP</w:t>
      </w:r>
    </w:p>
    <w:p w:rsidR="003017CD" w:rsidRPr="001D17D7" w:rsidRDefault="003017CD" w:rsidP="004340E5">
      <w:pPr>
        <w:spacing w:after="0" w:line="240" w:lineRule="auto"/>
        <w:jc w:val="both"/>
        <w:rPr>
          <w:rFonts w:ascii="Segoe UI" w:hAnsi="Segoe UI" w:cs="Segoe UI"/>
          <w:b/>
          <w:color w:val="606060"/>
          <w:sz w:val="24"/>
          <w:szCs w:val="24"/>
        </w:rPr>
      </w:pPr>
    </w:p>
    <w:p w:rsidR="002E4CB4" w:rsidRDefault="002E4CB4" w:rsidP="004340E5">
      <w:pPr>
        <w:spacing w:after="0" w:line="240" w:lineRule="auto"/>
        <w:jc w:val="both"/>
        <w:rPr>
          <w:rFonts w:ascii="Segoe UI" w:hAnsi="Segoe UI" w:cs="Segoe UI"/>
          <w:b/>
          <w:color w:val="606060"/>
          <w:sz w:val="24"/>
          <w:szCs w:val="24"/>
        </w:rPr>
      </w:pPr>
    </w:p>
    <w:p w:rsidR="00D3099A" w:rsidRPr="00D3099A" w:rsidRDefault="00D3099A" w:rsidP="00D3099A">
      <w:pPr>
        <w:spacing w:before="100" w:beforeAutospacing="1" w:after="100" w:afterAutospacing="1" w:line="240" w:lineRule="auto"/>
        <w:rPr>
          <w:rFonts w:ascii="Times New Roman" w:eastAsia="Times New Roman" w:hAnsi="Times New Roman" w:cs="Times New Roman"/>
          <w:sz w:val="24"/>
          <w:szCs w:val="24"/>
          <w:lang w:eastAsia="pl-PL"/>
        </w:rPr>
      </w:pPr>
    </w:p>
    <w:p w:rsidR="00F82C3F" w:rsidRDefault="00F82C3F" w:rsidP="004340E5">
      <w:pPr>
        <w:spacing w:after="0" w:line="240" w:lineRule="auto"/>
        <w:jc w:val="both"/>
        <w:rPr>
          <w:rFonts w:ascii="Segoe UI" w:hAnsi="Segoe UI" w:cs="Segoe UI"/>
          <w:b/>
          <w:color w:val="606060"/>
          <w:sz w:val="24"/>
          <w:szCs w:val="24"/>
        </w:rPr>
      </w:pPr>
    </w:p>
    <w:p w:rsidR="00F82C3F" w:rsidRDefault="00F82C3F" w:rsidP="004340E5">
      <w:pPr>
        <w:spacing w:after="0" w:line="240" w:lineRule="auto"/>
        <w:jc w:val="both"/>
        <w:rPr>
          <w:rFonts w:ascii="Segoe UI" w:hAnsi="Segoe UI" w:cs="Segoe UI"/>
          <w:b/>
          <w:color w:val="606060"/>
          <w:sz w:val="24"/>
          <w:szCs w:val="24"/>
        </w:rPr>
      </w:pPr>
    </w:p>
    <w:p w:rsidR="00D10CA0" w:rsidRDefault="00D10CA0" w:rsidP="004340E5">
      <w:pPr>
        <w:spacing w:after="0" w:line="240" w:lineRule="auto"/>
        <w:jc w:val="both"/>
        <w:rPr>
          <w:rFonts w:ascii="Segoe UI" w:hAnsi="Segoe UI" w:cs="Segoe UI"/>
          <w:b/>
          <w:color w:val="606060"/>
          <w:sz w:val="24"/>
          <w:szCs w:val="24"/>
        </w:rPr>
      </w:pPr>
    </w:p>
    <w:p w:rsidR="00D10CA0" w:rsidRDefault="00D10CA0" w:rsidP="004340E5">
      <w:pPr>
        <w:spacing w:after="0" w:line="240" w:lineRule="auto"/>
        <w:jc w:val="both"/>
        <w:rPr>
          <w:rFonts w:ascii="Segoe UI" w:hAnsi="Segoe UI" w:cs="Segoe UI"/>
          <w:b/>
          <w:color w:val="606060"/>
          <w:sz w:val="24"/>
          <w:szCs w:val="24"/>
        </w:rPr>
      </w:pPr>
    </w:p>
    <w:p w:rsidR="00D10CA0" w:rsidRDefault="00D10CA0" w:rsidP="004340E5">
      <w:pPr>
        <w:spacing w:after="0" w:line="240" w:lineRule="auto"/>
        <w:jc w:val="both"/>
        <w:rPr>
          <w:rFonts w:ascii="Segoe UI" w:hAnsi="Segoe UI" w:cs="Segoe UI"/>
          <w:b/>
          <w:color w:val="606060"/>
          <w:sz w:val="24"/>
          <w:szCs w:val="24"/>
        </w:rPr>
      </w:pPr>
    </w:p>
    <w:p w:rsidR="00D10CA0" w:rsidRDefault="00D10CA0" w:rsidP="004340E5">
      <w:pPr>
        <w:spacing w:after="0" w:line="240" w:lineRule="auto"/>
        <w:jc w:val="both"/>
        <w:rPr>
          <w:rFonts w:ascii="Segoe UI" w:hAnsi="Segoe UI" w:cs="Segoe UI"/>
          <w:b/>
          <w:color w:val="606060"/>
          <w:sz w:val="24"/>
          <w:szCs w:val="24"/>
        </w:rPr>
      </w:pPr>
    </w:p>
    <w:p w:rsidR="00D10CA0" w:rsidRDefault="00D10CA0" w:rsidP="004340E5">
      <w:pPr>
        <w:spacing w:after="0" w:line="240" w:lineRule="auto"/>
        <w:jc w:val="both"/>
        <w:rPr>
          <w:rFonts w:ascii="Segoe UI" w:hAnsi="Segoe UI" w:cs="Segoe UI"/>
          <w:b/>
          <w:color w:val="606060"/>
          <w:sz w:val="24"/>
          <w:szCs w:val="24"/>
        </w:rPr>
      </w:pPr>
    </w:p>
    <w:p w:rsidR="0001255E" w:rsidRPr="001D17D7" w:rsidRDefault="0001255E" w:rsidP="004340E5">
      <w:pPr>
        <w:spacing w:after="0" w:line="240" w:lineRule="auto"/>
        <w:jc w:val="both"/>
        <w:rPr>
          <w:rFonts w:ascii="Segoe UI" w:hAnsi="Segoe UI" w:cs="Segoe UI"/>
          <w:b/>
          <w:color w:val="606060"/>
          <w:sz w:val="24"/>
          <w:szCs w:val="24"/>
        </w:rPr>
      </w:pPr>
    </w:p>
    <w:p w:rsidR="00A84E31" w:rsidRPr="001D17D7" w:rsidRDefault="00A84E31" w:rsidP="00554F71">
      <w:pPr>
        <w:spacing w:after="0" w:line="240" w:lineRule="auto"/>
        <w:jc w:val="both"/>
        <w:rPr>
          <w:rFonts w:ascii="Segoe UI" w:hAnsi="Segoe UI" w:cs="Segoe UI"/>
          <w:b/>
          <w:color w:val="606060"/>
          <w:sz w:val="24"/>
          <w:szCs w:val="24"/>
        </w:rPr>
      </w:pPr>
    </w:p>
    <w:tbl>
      <w:tblPr>
        <w:tblStyle w:val="Tabela-Siatk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686"/>
      </w:tblGrid>
      <w:tr w:rsidR="001D17D7" w:rsidRPr="001D17D7" w:rsidTr="009845A6">
        <w:trPr>
          <w:trHeight w:val="1604"/>
        </w:trPr>
        <w:tc>
          <w:tcPr>
            <w:tcW w:w="6487" w:type="dxa"/>
          </w:tcPr>
          <w:p w:rsidR="002629C9" w:rsidRDefault="00537337" w:rsidP="00537337">
            <w:pPr>
              <w:pStyle w:val="Akapitzlist"/>
              <w:numPr>
                <w:ilvl w:val="0"/>
                <w:numId w:val="1"/>
              </w:numPr>
              <w:shd w:val="clear" w:color="auto" w:fill="FFFFFF"/>
              <w:textAlignment w:val="baseline"/>
              <w:rPr>
                <w:rFonts w:ascii="Segoe UI" w:eastAsia="Times New Roman" w:hAnsi="Segoe UI" w:cs="Segoe UI"/>
                <w:b/>
                <w:color w:val="606060"/>
                <w:lang w:eastAsia="pl-PL"/>
              </w:rPr>
            </w:pPr>
            <w:r w:rsidRPr="00537337">
              <w:rPr>
                <w:rFonts w:ascii="Segoe UI" w:eastAsia="Times New Roman" w:hAnsi="Segoe UI" w:cs="Segoe UI"/>
                <w:b/>
                <w:color w:val="606060"/>
                <w:lang w:eastAsia="pl-PL"/>
              </w:rPr>
              <w:t xml:space="preserve">Automatyczne Centrum Obróbcze ProNest </w:t>
            </w:r>
          </w:p>
          <w:p w:rsidR="00537337" w:rsidRPr="00537337" w:rsidRDefault="00537337" w:rsidP="00537337">
            <w:pPr>
              <w:shd w:val="clear" w:color="auto" w:fill="FFFFFF"/>
              <w:textAlignment w:val="baseline"/>
              <w:rPr>
                <w:rFonts w:ascii="Segoe UI" w:eastAsia="Times New Roman" w:hAnsi="Segoe UI" w:cs="Segoe UI"/>
                <w:b/>
                <w:color w:val="606060"/>
                <w:lang w:eastAsia="pl-PL"/>
              </w:rPr>
            </w:pPr>
          </w:p>
          <w:p w:rsidR="00537337" w:rsidRDefault="00537337" w:rsidP="0089060E">
            <w:pPr>
              <w:shd w:val="clear" w:color="auto" w:fill="FFFFFF"/>
              <w:jc w:val="both"/>
              <w:textAlignment w:val="baseline"/>
              <w:rPr>
                <w:rFonts w:ascii="Segoe UI" w:eastAsia="Times New Roman" w:hAnsi="Segoe UI" w:cs="Segoe UI"/>
                <w:b/>
                <w:color w:val="606060"/>
                <w:lang w:eastAsia="pl-PL"/>
              </w:rPr>
            </w:pPr>
            <w:r>
              <w:rPr>
                <w:rFonts w:ascii="Segoe UI" w:eastAsia="Times New Roman" w:hAnsi="Segoe UI" w:cs="Segoe UI"/>
                <w:b/>
                <w:color w:val="606060"/>
                <w:lang w:eastAsia="pl-PL"/>
              </w:rPr>
              <w:t xml:space="preserve">SERON Sp. z o.o. Sp. K. </w:t>
            </w:r>
          </w:p>
          <w:p w:rsidR="00537337" w:rsidRDefault="00537337" w:rsidP="0089060E">
            <w:pPr>
              <w:shd w:val="clear" w:color="auto" w:fill="FFFFFF"/>
              <w:jc w:val="both"/>
              <w:textAlignment w:val="baseline"/>
              <w:rPr>
                <w:rFonts w:ascii="Segoe UI" w:eastAsia="Times New Roman" w:hAnsi="Segoe UI" w:cs="Segoe UI"/>
                <w:color w:val="606060"/>
                <w:lang w:eastAsia="pl-PL"/>
              </w:rPr>
            </w:pPr>
          </w:p>
          <w:p w:rsidR="007860DB" w:rsidRDefault="00537337" w:rsidP="0089060E">
            <w:pPr>
              <w:shd w:val="clear" w:color="auto" w:fill="FFFFFF"/>
              <w:jc w:val="both"/>
              <w:textAlignment w:val="baseline"/>
              <w:rPr>
                <w:rFonts w:ascii="Segoe UI" w:eastAsia="Times New Roman" w:hAnsi="Segoe UI" w:cs="Segoe UI"/>
                <w:b/>
                <w:color w:val="606060"/>
                <w:lang w:eastAsia="pl-PL"/>
              </w:rPr>
            </w:pPr>
            <w:r w:rsidRPr="00537337">
              <w:rPr>
                <w:rFonts w:ascii="Segoe UI" w:eastAsia="Times New Roman" w:hAnsi="Segoe UI" w:cs="Segoe UI"/>
                <w:color w:val="606060"/>
                <w:lang w:eastAsia="pl-PL"/>
              </w:rPr>
              <w:t xml:space="preserve">Zautomatyzowane Centrum Obróbczo - etykietujące ProNest jest dedykowane dla przemysłu meblarskiego, w szczególności dla producentów mebli skrzyniowych i tapicerowanych, ale znajdzie zastosowanie również w innych gałęziach przemysłowych. To zaawansowane urządzenie wyposażone w system podawczo-odbiorczy płyt. To idealne rozwiązanie do rozkroju oraz nawiertów pionowych i poziomych w płytach drewno pochodnych oraz innych materiałach. </w:t>
            </w:r>
          </w:p>
          <w:p w:rsidR="00901235" w:rsidRDefault="00901235" w:rsidP="0089060E">
            <w:pPr>
              <w:shd w:val="clear" w:color="auto" w:fill="FFFFFF"/>
              <w:jc w:val="both"/>
              <w:textAlignment w:val="baseline"/>
              <w:rPr>
                <w:rFonts w:ascii="Segoe UI" w:eastAsia="Times New Roman" w:hAnsi="Segoe UI" w:cs="Segoe UI"/>
                <w:b/>
                <w:color w:val="606060"/>
                <w:lang w:eastAsia="pl-PL"/>
              </w:rPr>
            </w:pPr>
          </w:p>
          <w:p w:rsidR="007860DB" w:rsidRDefault="007860DB" w:rsidP="0089060E">
            <w:pPr>
              <w:shd w:val="clear" w:color="auto" w:fill="FFFFFF"/>
              <w:jc w:val="both"/>
              <w:textAlignment w:val="baseline"/>
              <w:rPr>
                <w:rFonts w:ascii="Segoe UI" w:eastAsia="Times New Roman" w:hAnsi="Segoe UI" w:cs="Segoe UI"/>
                <w:b/>
                <w:color w:val="606060"/>
                <w:lang w:eastAsia="pl-PL"/>
              </w:rPr>
            </w:pPr>
          </w:p>
          <w:p w:rsidR="00D10CA0" w:rsidRDefault="00D10CA0" w:rsidP="0089060E">
            <w:pPr>
              <w:shd w:val="clear" w:color="auto" w:fill="FFFFFF"/>
              <w:jc w:val="both"/>
              <w:textAlignment w:val="baseline"/>
              <w:rPr>
                <w:rFonts w:ascii="Segoe UI" w:eastAsia="Times New Roman" w:hAnsi="Segoe UI" w:cs="Segoe UI"/>
                <w:b/>
                <w:color w:val="606060"/>
                <w:lang w:eastAsia="pl-PL"/>
              </w:rPr>
            </w:pPr>
          </w:p>
          <w:p w:rsidR="00D10CA0" w:rsidRDefault="00D10CA0" w:rsidP="0089060E">
            <w:pPr>
              <w:shd w:val="clear" w:color="auto" w:fill="FFFFFF"/>
              <w:jc w:val="both"/>
              <w:textAlignment w:val="baseline"/>
              <w:rPr>
                <w:rFonts w:ascii="Segoe UI" w:eastAsia="Times New Roman" w:hAnsi="Segoe UI" w:cs="Segoe UI"/>
                <w:b/>
                <w:color w:val="606060"/>
                <w:lang w:eastAsia="pl-PL"/>
              </w:rPr>
            </w:pPr>
          </w:p>
          <w:p w:rsidR="007860DB" w:rsidRPr="001D17D7" w:rsidRDefault="007860DB" w:rsidP="0089060E">
            <w:pPr>
              <w:shd w:val="clear" w:color="auto" w:fill="FFFFFF"/>
              <w:jc w:val="both"/>
              <w:textAlignment w:val="baseline"/>
              <w:rPr>
                <w:rFonts w:ascii="Segoe UI" w:eastAsia="Times New Roman" w:hAnsi="Segoe UI" w:cs="Segoe UI"/>
                <w:b/>
                <w:color w:val="606060"/>
                <w:lang w:eastAsia="pl-PL"/>
              </w:rPr>
            </w:pPr>
          </w:p>
        </w:tc>
        <w:tc>
          <w:tcPr>
            <w:tcW w:w="3686" w:type="dxa"/>
          </w:tcPr>
          <w:p w:rsidR="00EC1FB8" w:rsidRPr="001D17D7" w:rsidRDefault="00EC1FB8" w:rsidP="00554F71">
            <w:pPr>
              <w:jc w:val="both"/>
              <w:rPr>
                <w:rFonts w:ascii="Segoe UI" w:hAnsi="Segoe UI" w:cs="Segoe UI"/>
                <w:b/>
                <w:color w:val="606060"/>
                <w:sz w:val="24"/>
                <w:szCs w:val="24"/>
              </w:rPr>
            </w:pPr>
          </w:p>
          <w:p w:rsidR="00EC1FB8" w:rsidRPr="001D17D7" w:rsidRDefault="009845A6" w:rsidP="00EC1FB8">
            <w:pPr>
              <w:rPr>
                <w:rFonts w:ascii="Segoe UI" w:hAnsi="Segoe UI" w:cs="Segoe UI"/>
                <w:color w:val="606060"/>
                <w:sz w:val="24"/>
                <w:szCs w:val="24"/>
              </w:rPr>
            </w:pPr>
            <w:r>
              <w:rPr>
                <w:noProof/>
              </w:rPr>
              <w:drawing>
                <wp:anchor distT="0" distB="0" distL="114300" distR="114300" simplePos="0" relativeHeight="251689984" behindDoc="0" locked="0" layoutInCell="1" allowOverlap="1" wp14:anchorId="1219BF9F" wp14:editId="00D90358">
                  <wp:simplePos x="0" y="0"/>
                  <wp:positionH relativeFrom="column">
                    <wp:posOffset>60960</wp:posOffset>
                  </wp:positionH>
                  <wp:positionV relativeFrom="paragraph">
                    <wp:posOffset>57150</wp:posOffset>
                  </wp:positionV>
                  <wp:extent cx="2477064" cy="1797050"/>
                  <wp:effectExtent l="0" t="0" r="0" b="0"/>
                  <wp:wrapNone/>
                  <wp:docPr id="3" name="Obraz 3" descr="Z:\Departments\DND3\Złoty Medal\Laureaci\Złoty Medal\2025\Drema\produkty\zdjecia\1. SERON zdję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epartments\DND3\Złoty Medal\Laureaci\Złoty Medal\2025\Drema\produkty\zdjecia\1. SERON zdjęci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185" r="14280"/>
                          <a:stretch/>
                        </pic:blipFill>
                        <pic:spPr bwMode="auto">
                          <a:xfrm>
                            <a:off x="0" y="0"/>
                            <a:ext cx="2477064" cy="1797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C1FB8" w:rsidRPr="001D17D7" w:rsidRDefault="00EC1FB8" w:rsidP="00EC1FB8">
            <w:pPr>
              <w:rPr>
                <w:rFonts w:ascii="Segoe UI" w:hAnsi="Segoe UI" w:cs="Segoe UI"/>
                <w:color w:val="606060"/>
                <w:sz w:val="24"/>
                <w:szCs w:val="24"/>
              </w:rPr>
            </w:pPr>
          </w:p>
          <w:p w:rsidR="00EC1FB8" w:rsidRPr="001D17D7" w:rsidRDefault="00EC1FB8" w:rsidP="00EC1FB8">
            <w:pPr>
              <w:rPr>
                <w:rFonts w:ascii="Segoe UI" w:hAnsi="Segoe UI" w:cs="Segoe UI"/>
                <w:color w:val="606060"/>
                <w:sz w:val="24"/>
                <w:szCs w:val="24"/>
              </w:rPr>
            </w:pPr>
          </w:p>
          <w:p w:rsidR="00EC1FB8" w:rsidRPr="001D17D7" w:rsidRDefault="00256EBC" w:rsidP="00296830">
            <w:pPr>
              <w:tabs>
                <w:tab w:val="left" w:pos="360"/>
                <w:tab w:val="left" w:pos="930"/>
              </w:tabs>
              <w:rPr>
                <w:rFonts w:ascii="Segoe UI" w:hAnsi="Segoe UI" w:cs="Segoe UI"/>
                <w:color w:val="606060"/>
                <w:sz w:val="24"/>
                <w:szCs w:val="24"/>
              </w:rPr>
            </w:pPr>
            <w:r>
              <w:rPr>
                <w:rFonts w:ascii="Segoe UI" w:hAnsi="Segoe UI" w:cs="Segoe UI"/>
                <w:color w:val="606060"/>
                <w:sz w:val="24"/>
                <w:szCs w:val="24"/>
              </w:rPr>
              <w:tab/>
            </w:r>
            <w:r w:rsidR="00296830">
              <w:rPr>
                <w:rFonts w:ascii="Segoe UI" w:hAnsi="Segoe UI" w:cs="Segoe UI"/>
                <w:color w:val="606060"/>
                <w:sz w:val="24"/>
                <w:szCs w:val="24"/>
              </w:rPr>
              <w:tab/>
            </w:r>
          </w:p>
          <w:p w:rsidR="00EA7926" w:rsidRDefault="00EC1FB8" w:rsidP="00FD40E5">
            <w:pPr>
              <w:tabs>
                <w:tab w:val="left" w:pos="450"/>
                <w:tab w:val="left" w:pos="1027"/>
              </w:tabs>
              <w:rPr>
                <w:rFonts w:ascii="Segoe UI" w:hAnsi="Segoe UI" w:cs="Segoe UI"/>
                <w:color w:val="606060"/>
                <w:sz w:val="24"/>
                <w:szCs w:val="24"/>
              </w:rPr>
            </w:pPr>
            <w:r w:rsidRPr="001D17D7">
              <w:rPr>
                <w:rFonts w:ascii="Segoe UI" w:hAnsi="Segoe UI" w:cs="Segoe UI"/>
                <w:color w:val="606060"/>
                <w:sz w:val="24"/>
                <w:szCs w:val="24"/>
              </w:rPr>
              <w:tab/>
            </w:r>
            <w:r w:rsidR="00FD40E5">
              <w:rPr>
                <w:rFonts w:ascii="Segoe UI" w:hAnsi="Segoe UI" w:cs="Segoe UI"/>
                <w:color w:val="606060"/>
                <w:sz w:val="24"/>
                <w:szCs w:val="24"/>
              </w:rPr>
              <w:tab/>
            </w:r>
          </w:p>
          <w:p w:rsidR="00EA7926" w:rsidRDefault="00EA7926" w:rsidP="00EA7926">
            <w:pPr>
              <w:rPr>
                <w:rFonts w:ascii="Segoe UI" w:hAnsi="Segoe UI" w:cs="Segoe UI"/>
                <w:sz w:val="24"/>
                <w:szCs w:val="24"/>
              </w:rPr>
            </w:pPr>
          </w:p>
          <w:p w:rsidR="00EA7926" w:rsidRDefault="00EA7926" w:rsidP="00EA7926">
            <w:pPr>
              <w:rPr>
                <w:rFonts w:ascii="Segoe UI" w:hAnsi="Segoe UI" w:cs="Segoe UI"/>
                <w:sz w:val="24"/>
                <w:szCs w:val="24"/>
              </w:rPr>
            </w:pPr>
          </w:p>
          <w:p w:rsidR="00EA7926" w:rsidRDefault="00EA7926" w:rsidP="00EA7926">
            <w:pPr>
              <w:pStyle w:val="NormalnyWeb"/>
            </w:pPr>
          </w:p>
          <w:p w:rsidR="001677B1" w:rsidRPr="00EA7926" w:rsidRDefault="001677B1" w:rsidP="00EA7926">
            <w:pPr>
              <w:ind w:firstLine="708"/>
              <w:rPr>
                <w:rFonts w:ascii="Segoe UI" w:hAnsi="Segoe UI" w:cs="Segoe UI"/>
                <w:sz w:val="24"/>
                <w:szCs w:val="24"/>
              </w:rPr>
            </w:pPr>
          </w:p>
        </w:tc>
      </w:tr>
      <w:tr w:rsidR="001D17D7" w:rsidRPr="001D17D7" w:rsidTr="009845A6">
        <w:trPr>
          <w:trHeight w:val="1604"/>
        </w:trPr>
        <w:tc>
          <w:tcPr>
            <w:tcW w:w="6487" w:type="dxa"/>
          </w:tcPr>
          <w:p w:rsidR="002629C9" w:rsidRDefault="00537337" w:rsidP="00537337">
            <w:pPr>
              <w:pStyle w:val="Akapitzlist"/>
              <w:numPr>
                <w:ilvl w:val="0"/>
                <w:numId w:val="1"/>
              </w:numPr>
              <w:shd w:val="clear" w:color="auto" w:fill="FFFFFF"/>
              <w:textAlignment w:val="baseline"/>
              <w:rPr>
                <w:rFonts w:ascii="Segoe UI" w:eastAsia="Times New Roman" w:hAnsi="Segoe UI" w:cs="Segoe UI"/>
                <w:b/>
                <w:color w:val="606060"/>
                <w:lang w:eastAsia="pl-PL"/>
              </w:rPr>
            </w:pPr>
            <w:r w:rsidRPr="00537337">
              <w:rPr>
                <w:rFonts w:ascii="Segoe UI" w:eastAsia="Times New Roman" w:hAnsi="Segoe UI" w:cs="Segoe UI"/>
                <w:b/>
                <w:color w:val="606060"/>
                <w:lang w:eastAsia="pl-PL"/>
              </w:rPr>
              <w:t xml:space="preserve">AUTONUT CNC 400 M6 - Automatyczna linia do nabijania nakrętek kłowych </w:t>
            </w:r>
          </w:p>
          <w:p w:rsidR="00537337" w:rsidRPr="00537337" w:rsidRDefault="00537337" w:rsidP="00537337">
            <w:pPr>
              <w:shd w:val="clear" w:color="auto" w:fill="FFFFFF"/>
              <w:textAlignment w:val="baseline"/>
              <w:rPr>
                <w:rFonts w:ascii="Segoe UI" w:eastAsia="Times New Roman" w:hAnsi="Segoe UI" w:cs="Segoe UI"/>
                <w:b/>
                <w:color w:val="606060"/>
                <w:lang w:eastAsia="pl-PL"/>
              </w:rPr>
            </w:pPr>
          </w:p>
          <w:p w:rsidR="002629C9" w:rsidRDefault="00537337" w:rsidP="00537337">
            <w:pPr>
              <w:shd w:val="clear" w:color="auto" w:fill="FFFFFF"/>
              <w:textAlignment w:val="baseline"/>
              <w:rPr>
                <w:rFonts w:ascii="Segoe UI" w:eastAsia="Times New Roman" w:hAnsi="Segoe UI" w:cs="Segoe UI"/>
                <w:b/>
                <w:color w:val="606060"/>
                <w:lang w:eastAsia="pl-PL"/>
              </w:rPr>
            </w:pPr>
            <w:r w:rsidRPr="00537337">
              <w:rPr>
                <w:rFonts w:ascii="Segoe UI" w:eastAsia="Times New Roman" w:hAnsi="Segoe UI" w:cs="Segoe UI"/>
                <w:b/>
                <w:color w:val="606060"/>
                <w:lang w:eastAsia="pl-PL"/>
              </w:rPr>
              <w:t xml:space="preserve">BizeA Sp. z o.o. </w:t>
            </w:r>
          </w:p>
          <w:p w:rsidR="00537337" w:rsidRPr="002E4CB4" w:rsidRDefault="00537337" w:rsidP="007860DB">
            <w:pPr>
              <w:shd w:val="clear" w:color="auto" w:fill="FFFFFF"/>
              <w:ind w:left="720"/>
              <w:textAlignment w:val="baseline"/>
              <w:rPr>
                <w:rFonts w:ascii="Segoe UI" w:eastAsia="Times New Roman" w:hAnsi="Segoe UI" w:cs="Segoe UI"/>
                <w:b/>
                <w:color w:val="606060"/>
                <w:lang w:eastAsia="pl-PL"/>
              </w:rPr>
            </w:pPr>
          </w:p>
          <w:p w:rsidR="00D17F9D" w:rsidRDefault="00537337" w:rsidP="001517F6">
            <w:pPr>
              <w:shd w:val="clear" w:color="auto" w:fill="FFFFFF"/>
              <w:jc w:val="both"/>
              <w:textAlignment w:val="baseline"/>
              <w:rPr>
                <w:rFonts w:ascii="Segoe UI" w:eastAsia="Times New Roman" w:hAnsi="Segoe UI" w:cs="Segoe UI"/>
                <w:color w:val="606060"/>
                <w:lang w:eastAsia="pl-PL"/>
              </w:rPr>
            </w:pPr>
            <w:r w:rsidRPr="00537337">
              <w:rPr>
                <w:rFonts w:ascii="Segoe UI" w:eastAsia="Times New Roman" w:hAnsi="Segoe UI" w:cs="Segoe UI"/>
                <w:color w:val="606060"/>
                <w:lang w:eastAsia="pl-PL"/>
              </w:rPr>
              <w:t xml:space="preserve">AUTONUT CNC 400 M6 to w pełni automatyczna linia do nabijania nakrętek kłowych, która rewolucjonizuje produkcję mebli. Samodzielnie pobiera płytę, rozpoznaje otwory, aplikuje nakrętki i odkłada gotowe elementy. Minimalizuje koszty pracy, zwiększa wydajność i eliminuje błędy. Może działać samodzielnie lub zintegrowana z linią CNC. To nowy standard w automatyzacji montażu. </w:t>
            </w:r>
          </w:p>
          <w:p w:rsidR="00537337" w:rsidRPr="001D17D7" w:rsidRDefault="00537337" w:rsidP="001517F6">
            <w:pPr>
              <w:shd w:val="clear" w:color="auto" w:fill="FFFFFF"/>
              <w:jc w:val="both"/>
              <w:textAlignment w:val="baseline"/>
              <w:rPr>
                <w:rFonts w:ascii="Segoe UI" w:eastAsia="Times New Roman" w:hAnsi="Segoe UI" w:cs="Segoe UI"/>
                <w:color w:val="606060"/>
                <w:lang w:eastAsia="pl-PL"/>
              </w:rPr>
            </w:pPr>
          </w:p>
        </w:tc>
        <w:tc>
          <w:tcPr>
            <w:tcW w:w="3686" w:type="dxa"/>
          </w:tcPr>
          <w:p w:rsidR="00173EDF" w:rsidRPr="001D17D7" w:rsidRDefault="00296830" w:rsidP="00554F71">
            <w:pPr>
              <w:jc w:val="both"/>
              <w:rPr>
                <w:rFonts w:ascii="Segoe UI" w:hAnsi="Segoe UI" w:cs="Segoe UI"/>
                <w:b/>
                <w:color w:val="606060"/>
                <w:sz w:val="24"/>
                <w:szCs w:val="24"/>
              </w:rPr>
            </w:pPr>
            <w:r>
              <w:rPr>
                <w:noProof/>
              </w:rPr>
              <w:drawing>
                <wp:anchor distT="0" distB="0" distL="114300" distR="114300" simplePos="0" relativeHeight="251692032" behindDoc="0" locked="0" layoutInCell="1" allowOverlap="1" wp14:anchorId="4B72327E" wp14:editId="7707D92C">
                  <wp:simplePos x="0" y="0"/>
                  <wp:positionH relativeFrom="column">
                    <wp:posOffset>-97790</wp:posOffset>
                  </wp:positionH>
                  <wp:positionV relativeFrom="paragraph">
                    <wp:posOffset>34925</wp:posOffset>
                  </wp:positionV>
                  <wp:extent cx="2740355" cy="2057400"/>
                  <wp:effectExtent l="0" t="0" r="3175" b="0"/>
                  <wp:wrapNone/>
                  <wp:docPr id="2" name="Obraz 2" descr="Z:\Departments\DND3\Złoty Medal\Laureaci\Złoty Medal\2025\Drema\produkty\zdjecia\2. BIZEA zdjęc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Departments\DND3\Złoty Medal\Laureaci\Złoty Medal\2025\Drema\produkty\zdjecia\2. BIZEA zdjęci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035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EDF" w:rsidRPr="001D17D7" w:rsidRDefault="00173EDF" w:rsidP="00173EDF">
            <w:pPr>
              <w:rPr>
                <w:rFonts w:ascii="Segoe UI" w:hAnsi="Segoe UI" w:cs="Segoe UI"/>
                <w:color w:val="606060"/>
                <w:sz w:val="24"/>
                <w:szCs w:val="24"/>
              </w:rPr>
            </w:pPr>
          </w:p>
          <w:p w:rsidR="00173EDF" w:rsidRPr="001D17D7" w:rsidRDefault="00173EDF" w:rsidP="00173EDF">
            <w:pPr>
              <w:rPr>
                <w:rFonts w:ascii="Segoe UI" w:hAnsi="Segoe UI" w:cs="Segoe UI"/>
                <w:color w:val="606060"/>
                <w:sz w:val="24"/>
                <w:szCs w:val="24"/>
              </w:rPr>
            </w:pPr>
          </w:p>
          <w:p w:rsidR="00173EDF" w:rsidRPr="001D17D7" w:rsidRDefault="00173EDF" w:rsidP="00173EDF">
            <w:pPr>
              <w:rPr>
                <w:rFonts w:ascii="Segoe UI" w:hAnsi="Segoe UI" w:cs="Segoe UI"/>
                <w:color w:val="606060"/>
                <w:sz w:val="24"/>
                <w:szCs w:val="24"/>
              </w:rPr>
            </w:pPr>
          </w:p>
          <w:p w:rsidR="00173EDF" w:rsidRPr="001D17D7" w:rsidRDefault="00173EDF" w:rsidP="00173EDF">
            <w:pPr>
              <w:rPr>
                <w:rFonts w:ascii="Segoe UI" w:hAnsi="Segoe UI" w:cs="Segoe UI"/>
                <w:color w:val="606060"/>
                <w:sz w:val="24"/>
                <w:szCs w:val="24"/>
              </w:rPr>
            </w:pPr>
          </w:p>
          <w:p w:rsidR="00FD40E5" w:rsidRDefault="00FD40E5" w:rsidP="00C755CA">
            <w:pPr>
              <w:ind w:firstLine="708"/>
              <w:rPr>
                <w:rFonts w:ascii="Segoe UI" w:hAnsi="Segoe UI" w:cs="Segoe UI"/>
                <w:sz w:val="24"/>
                <w:szCs w:val="24"/>
              </w:rPr>
            </w:pPr>
          </w:p>
          <w:p w:rsidR="001517F6" w:rsidRPr="00FD40E5" w:rsidRDefault="00FD40E5" w:rsidP="00FD40E5">
            <w:pPr>
              <w:tabs>
                <w:tab w:val="left" w:pos="1260"/>
              </w:tabs>
              <w:rPr>
                <w:rFonts w:ascii="Segoe UI" w:hAnsi="Segoe UI" w:cs="Segoe UI"/>
                <w:sz w:val="24"/>
                <w:szCs w:val="24"/>
              </w:rPr>
            </w:pPr>
            <w:r>
              <w:rPr>
                <w:rFonts w:ascii="Segoe UI" w:hAnsi="Segoe UI" w:cs="Segoe UI"/>
                <w:sz w:val="24"/>
                <w:szCs w:val="24"/>
              </w:rPr>
              <w:tab/>
            </w:r>
          </w:p>
        </w:tc>
      </w:tr>
      <w:tr w:rsidR="000E17C1" w:rsidRPr="001D17D7" w:rsidTr="009845A6">
        <w:trPr>
          <w:trHeight w:val="1604"/>
        </w:trPr>
        <w:tc>
          <w:tcPr>
            <w:tcW w:w="6487" w:type="dxa"/>
          </w:tcPr>
          <w:p w:rsidR="007860DB" w:rsidRDefault="00537337" w:rsidP="00537337">
            <w:pPr>
              <w:pStyle w:val="Akapitzlist"/>
              <w:numPr>
                <w:ilvl w:val="0"/>
                <w:numId w:val="1"/>
              </w:numPr>
              <w:shd w:val="clear" w:color="auto" w:fill="FFFFFF"/>
              <w:textAlignment w:val="baseline"/>
              <w:rPr>
                <w:rFonts w:ascii="Segoe UI" w:eastAsia="Times New Roman" w:hAnsi="Segoe UI" w:cs="Segoe UI"/>
                <w:b/>
                <w:color w:val="606060"/>
                <w:lang w:eastAsia="pl-PL"/>
              </w:rPr>
            </w:pPr>
            <w:r w:rsidRPr="00537337">
              <w:rPr>
                <w:rFonts w:ascii="Segoe UI" w:eastAsia="Times New Roman" w:hAnsi="Segoe UI" w:cs="Segoe UI"/>
                <w:b/>
                <w:color w:val="606060"/>
                <w:lang w:eastAsia="pl-PL"/>
              </w:rPr>
              <w:lastRenderedPageBreak/>
              <w:t xml:space="preserve">Drukarka 3D 1325/10 </w:t>
            </w:r>
          </w:p>
          <w:p w:rsidR="00537337" w:rsidRPr="00537337" w:rsidRDefault="00537337" w:rsidP="00537337">
            <w:pPr>
              <w:shd w:val="clear" w:color="auto" w:fill="FFFFFF"/>
              <w:textAlignment w:val="baseline"/>
              <w:rPr>
                <w:rFonts w:ascii="Segoe UI" w:eastAsia="Times New Roman" w:hAnsi="Segoe UI" w:cs="Segoe UI"/>
                <w:b/>
                <w:color w:val="606060"/>
                <w:lang w:eastAsia="pl-PL"/>
              </w:rPr>
            </w:pPr>
          </w:p>
          <w:p w:rsidR="007860DB" w:rsidRDefault="00537337" w:rsidP="00537337">
            <w:pPr>
              <w:rPr>
                <w:rFonts w:ascii="Segoe UI" w:eastAsia="Times New Roman" w:hAnsi="Segoe UI" w:cs="Segoe UI"/>
                <w:b/>
                <w:color w:val="606060"/>
                <w:lang w:eastAsia="pl-PL"/>
              </w:rPr>
            </w:pPr>
            <w:r w:rsidRPr="00537337">
              <w:rPr>
                <w:rFonts w:ascii="Segoe UI" w:eastAsia="Times New Roman" w:hAnsi="Segoe UI" w:cs="Segoe UI"/>
                <w:b/>
                <w:color w:val="606060"/>
                <w:lang w:eastAsia="pl-PL"/>
              </w:rPr>
              <w:t xml:space="preserve">POLSKA GRUPA CNC Damian Laskowski </w:t>
            </w:r>
          </w:p>
          <w:p w:rsidR="00537337" w:rsidRDefault="00537337" w:rsidP="007860DB">
            <w:pPr>
              <w:ind w:left="720"/>
              <w:rPr>
                <w:rFonts w:ascii="Segoe UI" w:eastAsia="Times New Roman" w:hAnsi="Segoe UI" w:cs="Segoe UI"/>
                <w:lang w:eastAsia="pl-PL"/>
              </w:rPr>
            </w:pPr>
          </w:p>
          <w:p w:rsidR="00EA7926" w:rsidRDefault="00537337" w:rsidP="00176BA5">
            <w:pPr>
              <w:jc w:val="both"/>
              <w:rPr>
                <w:rFonts w:ascii="Segoe UI" w:eastAsia="Times New Roman" w:hAnsi="Segoe UI" w:cs="Segoe UI"/>
                <w:sz w:val="16"/>
                <w:lang w:eastAsia="pl-PL"/>
              </w:rPr>
            </w:pPr>
            <w:r w:rsidRPr="00537337">
              <w:rPr>
                <w:rFonts w:ascii="Segoe UI" w:eastAsia="Times New Roman" w:hAnsi="Segoe UI" w:cs="Segoe UI"/>
                <w:color w:val="606060"/>
                <w:lang w:eastAsia="pl-PL"/>
              </w:rPr>
              <w:t xml:space="preserve">Nasza przemysłowa drukarka 3D to wydajne i wszechstronne urządzenie do wytwarzania precyzyjnych modeli w technologii addytywnej. Pracuje w trzech osiach (XYZ), osiąga wydajność od 8 kg/h i obsługuje szeroką gamę materiałów, w tym PLA, ABS, PET-G, gumę i żywicę. Wymienne dysze (Ø3–12 mm) pozwalają dopasować szczegółowość i tempo druku do każdego projektu, a solidna konstrukcja oraz chłodzenie powietrzem gwarantują niezawodność. Intuicyjne oprogramowanie i pełne wyposażenie startowe sprawiają, że urządzenie jest gotowe do pracy od pierwszego uruchomienia – zarówno w przemyśle, jak i edukacji czy projektach prototypowych. </w:t>
            </w:r>
          </w:p>
          <w:p w:rsidR="00EA7926" w:rsidRDefault="00EA7926" w:rsidP="00F31C61">
            <w:pPr>
              <w:rPr>
                <w:rFonts w:ascii="Segoe UI" w:eastAsia="Times New Roman" w:hAnsi="Segoe UI" w:cs="Segoe UI"/>
                <w:sz w:val="16"/>
                <w:lang w:eastAsia="pl-PL"/>
              </w:rPr>
            </w:pPr>
          </w:p>
          <w:p w:rsidR="007860DB" w:rsidRDefault="007860DB" w:rsidP="00F31C61">
            <w:pPr>
              <w:rPr>
                <w:rFonts w:ascii="Segoe UI" w:eastAsia="Times New Roman" w:hAnsi="Segoe UI" w:cs="Segoe UI"/>
                <w:sz w:val="16"/>
                <w:lang w:eastAsia="pl-PL"/>
              </w:rPr>
            </w:pPr>
          </w:p>
          <w:p w:rsidR="009845A6" w:rsidRDefault="009845A6" w:rsidP="00F31C61">
            <w:pPr>
              <w:rPr>
                <w:rFonts w:ascii="Segoe UI" w:eastAsia="Times New Roman" w:hAnsi="Segoe UI" w:cs="Segoe UI"/>
                <w:sz w:val="16"/>
                <w:lang w:eastAsia="pl-PL"/>
              </w:rPr>
            </w:pPr>
          </w:p>
          <w:p w:rsidR="00901235" w:rsidRDefault="00901235" w:rsidP="00F31C61">
            <w:pPr>
              <w:rPr>
                <w:rFonts w:ascii="Segoe UI" w:eastAsia="Times New Roman" w:hAnsi="Segoe UI" w:cs="Segoe UI"/>
                <w:sz w:val="16"/>
                <w:lang w:eastAsia="pl-PL"/>
              </w:rPr>
            </w:pPr>
          </w:p>
          <w:p w:rsidR="002A07BB" w:rsidRPr="00D17F9D" w:rsidRDefault="002A07BB" w:rsidP="00F31C61">
            <w:pPr>
              <w:rPr>
                <w:rFonts w:ascii="Segoe UI" w:eastAsia="Times New Roman" w:hAnsi="Segoe UI" w:cs="Segoe UI"/>
                <w:sz w:val="16"/>
                <w:lang w:eastAsia="pl-PL"/>
              </w:rPr>
            </w:pPr>
          </w:p>
          <w:p w:rsidR="00F82C3F" w:rsidRPr="00F31C61" w:rsidRDefault="00F82C3F" w:rsidP="00F31C61">
            <w:pPr>
              <w:rPr>
                <w:rFonts w:ascii="Segoe UI" w:eastAsia="Times New Roman" w:hAnsi="Segoe UI" w:cs="Segoe UI"/>
                <w:lang w:eastAsia="pl-PL"/>
              </w:rPr>
            </w:pPr>
          </w:p>
        </w:tc>
        <w:tc>
          <w:tcPr>
            <w:tcW w:w="3686" w:type="dxa"/>
          </w:tcPr>
          <w:p w:rsidR="00C07C2E" w:rsidRDefault="00296830" w:rsidP="00554F71">
            <w:pPr>
              <w:jc w:val="both"/>
              <w:rPr>
                <w:rFonts w:ascii="Segoe UI" w:hAnsi="Segoe UI" w:cs="Segoe UI"/>
                <w:b/>
                <w:color w:val="606060"/>
                <w:sz w:val="24"/>
                <w:szCs w:val="24"/>
              </w:rPr>
            </w:pPr>
            <w:r>
              <w:rPr>
                <w:noProof/>
              </w:rPr>
              <w:drawing>
                <wp:anchor distT="0" distB="0" distL="114300" distR="114300" simplePos="0" relativeHeight="251694080" behindDoc="0" locked="0" layoutInCell="1" allowOverlap="1" wp14:anchorId="70159868" wp14:editId="0784C6CB">
                  <wp:simplePos x="0" y="0"/>
                  <wp:positionH relativeFrom="margin">
                    <wp:posOffset>187960</wp:posOffset>
                  </wp:positionH>
                  <wp:positionV relativeFrom="paragraph">
                    <wp:posOffset>-713740</wp:posOffset>
                  </wp:positionV>
                  <wp:extent cx="2279650" cy="3984832"/>
                  <wp:effectExtent l="0" t="0" r="6350" b="0"/>
                  <wp:wrapNone/>
                  <wp:docPr id="4" name="Obraz 4" descr="Z:\Departments\DND3\Złoty Medal\Laureaci\Złoty Medal\2025\Drema\produkty\zdjecia\3. Nowe zdje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Departments\DND3\Złoty Medal\Laureaci\Złoty Medal\2025\Drema\produkty\zdjecia\3. Nowe zdjeci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594" r="15779"/>
                          <a:stretch/>
                        </pic:blipFill>
                        <pic:spPr bwMode="auto">
                          <a:xfrm>
                            <a:off x="0" y="0"/>
                            <a:ext cx="2279650" cy="39848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7C2E" w:rsidRDefault="00C07C2E" w:rsidP="00C07C2E">
            <w:pPr>
              <w:rPr>
                <w:rFonts w:ascii="Segoe UI" w:hAnsi="Segoe UI" w:cs="Segoe UI"/>
                <w:sz w:val="24"/>
                <w:szCs w:val="24"/>
              </w:rPr>
            </w:pPr>
          </w:p>
          <w:p w:rsidR="00C07C2E" w:rsidRDefault="00C07C2E" w:rsidP="00C07C2E">
            <w:pPr>
              <w:rPr>
                <w:rFonts w:ascii="Segoe UI" w:hAnsi="Segoe UI" w:cs="Segoe UI"/>
                <w:sz w:val="24"/>
                <w:szCs w:val="24"/>
              </w:rPr>
            </w:pPr>
          </w:p>
          <w:p w:rsidR="00D17F9D" w:rsidRDefault="00D17F9D" w:rsidP="00C07C2E">
            <w:pPr>
              <w:ind w:firstLine="708"/>
              <w:rPr>
                <w:rFonts w:ascii="Segoe UI" w:hAnsi="Segoe UI" w:cs="Segoe UI"/>
                <w:sz w:val="24"/>
                <w:szCs w:val="24"/>
              </w:rPr>
            </w:pPr>
          </w:p>
          <w:p w:rsidR="00D17F9D" w:rsidRDefault="00D17F9D" w:rsidP="00D17F9D">
            <w:pPr>
              <w:rPr>
                <w:rFonts w:ascii="Segoe UI" w:hAnsi="Segoe UI" w:cs="Segoe UI"/>
                <w:sz w:val="24"/>
                <w:szCs w:val="24"/>
              </w:rPr>
            </w:pPr>
          </w:p>
          <w:p w:rsidR="000E17C1" w:rsidRPr="00D17F9D" w:rsidRDefault="000E17C1" w:rsidP="00D17F9D">
            <w:pPr>
              <w:rPr>
                <w:rFonts w:ascii="Segoe UI" w:hAnsi="Segoe UI" w:cs="Segoe UI"/>
                <w:sz w:val="24"/>
                <w:szCs w:val="24"/>
              </w:rPr>
            </w:pPr>
          </w:p>
        </w:tc>
      </w:tr>
      <w:tr w:rsidR="000E17C1" w:rsidRPr="001D17D7" w:rsidTr="009845A6">
        <w:trPr>
          <w:trHeight w:val="1975"/>
        </w:trPr>
        <w:tc>
          <w:tcPr>
            <w:tcW w:w="6487" w:type="dxa"/>
          </w:tcPr>
          <w:p w:rsidR="007860DB" w:rsidRPr="007860DB" w:rsidRDefault="00176BA5" w:rsidP="00176BA5">
            <w:pPr>
              <w:pStyle w:val="Akapitzlist"/>
              <w:numPr>
                <w:ilvl w:val="0"/>
                <w:numId w:val="1"/>
              </w:numPr>
              <w:shd w:val="clear" w:color="auto" w:fill="FFFFFF"/>
              <w:textAlignment w:val="baseline"/>
              <w:rPr>
                <w:rFonts w:ascii="Segoe UI" w:eastAsia="Times New Roman" w:hAnsi="Segoe UI" w:cs="Segoe UI"/>
                <w:b/>
                <w:color w:val="606060"/>
                <w:lang w:eastAsia="pl-PL"/>
              </w:rPr>
            </w:pPr>
            <w:r w:rsidRPr="00176BA5">
              <w:rPr>
                <w:rFonts w:ascii="Segoe UI" w:eastAsia="Times New Roman" w:hAnsi="Segoe UI" w:cs="Segoe UI"/>
                <w:b/>
                <w:color w:val="606060"/>
                <w:lang w:eastAsia="pl-PL"/>
              </w:rPr>
              <w:t>EKOMAT HRTPO</w:t>
            </w:r>
          </w:p>
          <w:p w:rsidR="007860DB" w:rsidRDefault="007860DB" w:rsidP="007860DB">
            <w:pPr>
              <w:rPr>
                <w:rFonts w:ascii="Segoe UI" w:eastAsia="Times New Roman" w:hAnsi="Segoe UI" w:cs="Segoe UI"/>
                <w:b/>
                <w:color w:val="606060"/>
                <w:lang w:eastAsia="pl-PL"/>
              </w:rPr>
            </w:pPr>
          </w:p>
          <w:p w:rsidR="002629C9" w:rsidRDefault="00176BA5" w:rsidP="00176BA5">
            <w:pPr>
              <w:rPr>
                <w:rFonts w:ascii="Segoe UI" w:eastAsia="Times New Roman" w:hAnsi="Segoe UI" w:cs="Segoe UI"/>
                <w:b/>
                <w:color w:val="606060"/>
                <w:lang w:eastAsia="pl-PL"/>
              </w:rPr>
            </w:pPr>
            <w:r w:rsidRPr="00176BA5">
              <w:rPr>
                <w:rFonts w:ascii="Segoe UI" w:eastAsia="Times New Roman" w:hAnsi="Segoe UI" w:cs="Segoe UI"/>
                <w:b/>
                <w:color w:val="606060"/>
                <w:lang w:eastAsia="pl-PL"/>
              </w:rPr>
              <w:t xml:space="preserve">INTERMET KOTŁY GRZEWCZE </w:t>
            </w:r>
            <w:r>
              <w:rPr>
                <w:rFonts w:ascii="Segoe UI" w:eastAsia="Times New Roman" w:hAnsi="Segoe UI" w:cs="Segoe UI"/>
                <w:b/>
                <w:color w:val="606060"/>
                <w:lang w:eastAsia="pl-PL"/>
              </w:rPr>
              <w:t xml:space="preserve">Sp. z o.o. S.K.A. </w:t>
            </w:r>
          </w:p>
          <w:p w:rsidR="00176BA5" w:rsidRDefault="00176BA5" w:rsidP="007860DB">
            <w:pPr>
              <w:ind w:left="720"/>
              <w:rPr>
                <w:rFonts w:ascii="Segoe UI" w:eastAsia="Times New Roman" w:hAnsi="Segoe UI" w:cs="Segoe UI"/>
                <w:lang w:eastAsia="pl-PL"/>
              </w:rPr>
            </w:pPr>
          </w:p>
          <w:p w:rsidR="007860DB" w:rsidRDefault="00176BA5" w:rsidP="007B7FED">
            <w:pPr>
              <w:shd w:val="clear" w:color="auto" w:fill="FFFFFF"/>
              <w:jc w:val="both"/>
              <w:textAlignment w:val="baseline"/>
              <w:rPr>
                <w:rFonts w:ascii="Segoe UI" w:eastAsia="Times New Roman" w:hAnsi="Segoe UI" w:cs="Segoe UI"/>
                <w:color w:val="606060"/>
                <w:lang w:eastAsia="pl-PL"/>
              </w:rPr>
            </w:pPr>
            <w:r w:rsidRPr="00176BA5">
              <w:rPr>
                <w:rFonts w:ascii="Segoe UI" w:eastAsia="Times New Roman" w:hAnsi="Segoe UI" w:cs="Segoe UI"/>
                <w:color w:val="606060"/>
                <w:lang w:eastAsia="pl-PL"/>
              </w:rPr>
              <w:t xml:space="preserve">Ekomat HRTPO to urządzenie przystosowane do termicznego przekształcania odpadów pochodzenia drzewnego. Zastosowanie mają m.in. w przemyśle drzewnym i meblarskim. Blok kotła wyposażono w płaski ruchomy ruszt z napędem hydraulicznym, przyłącze recyrkulacji spalin i palnik pomocniczy. Kubatura komory spalania zapewnia czas przebywania cząstki w środowisku temperatur &gt;850⁰C na poziomie 2 s. Każda instalacja spełnia wymogi ochrony środowiska obowiązujące w Unii Europ., co czyni ją idealnym wyborem. </w:t>
            </w:r>
          </w:p>
          <w:p w:rsidR="00EA7926" w:rsidRDefault="00EA7926" w:rsidP="007B7FED">
            <w:pPr>
              <w:shd w:val="clear" w:color="auto" w:fill="FFFFFF"/>
              <w:jc w:val="both"/>
              <w:textAlignment w:val="baseline"/>
              <w:rPr>
                <w:rFonts w:ascii="Segoe UI" w:eastAsia="Times New Roman" w:hAnsi="Segoe UI" w:cs="Segoe UI"/>
                <w:color w:val="606060"/>
                <w:lang w:eastAsia="pl-PL"/>
              </w:rPr>
            </w:pPr>
          </w:p>
          <w:p w:rsidR="00EA7926" w:rsidRDefault="00EA7926" w:rsidP="007B7FED">
            <w:pPr>
              <w:shd w:val="clear" w:color="auto" w:fill="FFFFFF"/>
              <w:jc w:val="both"/>
              <w:textAlignment w:val="baseline"/>
              <w:rPr>
                <w:rFonts w:ascii="Segoe UI" w:eastAsia="Times New Roman" w:hAnsi="Segoe UI" w:cs="Segoe UI"/>
                <w:color w:val="606060"/>
                <w:lang w:eastAsia="pl-PL"/>
              </w:rPr>
            </w:pPr>
          </w:p>
          <w:p w:rsidR="00EA7926" w:rsidRDefault="00EA7926" w:rsidP="007B7FED">
            <w:pPr>
              <w:shd w:val="clear" w:color="auto" w:fill="FFFFFF"/>
              <w:jc w:val="both"/>
              <w:textAlignment w:val="baseline"/>
              <w:rPr>
                <w:rFonts w:ascii="Segoe UI" w:eastAsia="Times New Roman" w:hAnsi="Segoe UI" w:cs="Segoe UI"/>
                <w:color w:val="606060"/>
                <w:lang w:eastAsia="pl-PL"/>
              </w:rPr>
            </w:pPr>
          </w:p>
          <w:p w:rsidR="009845A6" w:rsidRDefault="009845A6" w:rsidP="007B7FED">
            <w:pPr>
              <w:shd w:val="clear" w:color="auto" w:fill="FFFFFF"/>
              <w:jc w:val="both"/>
              <w:textAlignment w:val="baseline"/>
              <w:rPr>
                <w:rFonts w:ascii="Segoe UI" w:eastAsia="Times New Roman" w:hAnsi="Segoe UI" w:cs="Segoe UI"/>
                <w:color w:val="606060"/>
                <w:lang w:eastAsia="pl-PL"/>
              </w:rPr>
            </w:pPr>
          </w:p>
          <w:p w:rsidR="007860DB" w:rsidRPr="001F1FE1" w:rsidRDefault="007860DB" w:rsidP="007B7FED">
            <w:pPr>
              <w:shd w:val="clear" w:color="auto" w:fill="FFFFFF"/>
              <w:jc w:val="both"/>
              <w:textAlignment w:val="baseline"/>
              <w:rPr>
                <w:rFonts w:ascii="Segoe UI" w:eastAsia="Times New Roman" w:hAnsi="Segoe UI" w:cs="Segoe UI"/>
                <w:b/>
                <w:color w:val="606060"/>
                <w:lang w:eastAsia="pl-PL"/>
              </w:rPr>
            </w:pPr>
          </w:p>
        </w:tc>
        <w:tc>
          <w:tcPr>
            <w:tcW w:w="3686" w:type="dxa"/>
          </w:tcPr>
          <w:p w:rsidR="00525E9C" w:rsidRDefault="00296830" w:rsidP="00554F71">
            <w:pPr>
              <w:jc w:val="both"/>
              <w:rPr>
                <w:rFonts w:ascii="Segoe UI" w:hAnsi="Segoe UI" w:cs="Segoe UI"/>
                <w:b/>
                <w:color w:val="606060"/>
                <w:sz w:val="24"/>
                <w:szCs w:val="24"/>
              </w:rPr>
            </w:pPr>
            <w:r>
              <w:rPr>
                <w:noProof/>
              </w:rPr>
              <w:drawing>
                <wp:anchor distT="0" distB="0" distL="114300" distR="114300" simplePos="0" relativeHeight="251696128" behindDoc="0" locked="0" layoutInCell="1" allowOverlap="1" wp14:anchorId="67BFDCAB" wp14:editId="46818B59">
                  <wp:simplePos x="0" y="0"/>
                  <wp:positionH relativeFrom="column">
                    <wp:posOffset>99060</wp:posOffset>
                  </wp:positionH>
                  <wp:positionV relativeFrom="paragraph">
                    <wp:posOffset>-144145</wp:posOffset>
                  </wp:positionV>
                  <wp:extent cx="2266950" cy="3021835"/>
                  <wp:effectExtent l="0" t="0" r="0" b="7620"/>
                  <wp:wrapNone/>
                  <wp:docPr id="5" name="Obraz 5" descr="Z:\Departments\DND3\Złoty Medal\Laureaci\Złoty Medal\2025\Drema\produkty\zdjecia\4. Intermet Kotły Grzewcze zdję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Departments\DND3\Złoty Medal\Laureaci\Złoty Medal\2025\Drema\produkty\zdjecia\4. Intermet Kotły Grzewcze zdjęci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6950" cy="3021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E9C" w:rsidRPr="00525E9C" w:rsidRDefault="00525E9C" w:rsidP="00525E9C">
            <w:pPr>
              <w:rPr>
                <w:rFonts w:ascii="Segoe UI" w:hAnsi="Segoe UI" w:cs="Segoe UI"/>
                <w:sz w:val="24"/>
                <w:szCs w:val="24"/>
              </w:rPr>
            </w:pPr>
          </w:p>
          <w:p w:rsidR="00525E9C" w:rsidRDefault="00525E9C" w:rsidP="00525E9C">
            <w:pPr>
              <w:rPr>
                <w:rFonts w:ascii="Segoe UI" w:hAnsi="Segoe UI" w:cs="Segoe UI"/>
                <w:sz w:val="24"/>
                <w:szCs w:val="24"/>
              </w:rPr>
            </w:pPr>
          </w:p>
          <w:p w:rsidR="00525E9C" w:rsidRDefault="00525E9C" w:rsidP="00525E9C">
            <w:pPr>
              <w:rPr>
                <w:rFonts w:ascii="Segoe UI" w:hAnsi="Segoe UI" w:cs="Segoe UI"/>
                <w:sz w:val="24"/>
                <w:szCs w:val="24"/>
              </w:rPr>
            </w:pPr>
          </w:p>
          <w:p w:rsidR="00FD40E5" w:rsidRDefault="00FD40E5" w:rsidP="00525E9C">
            <w:pPr>
              <w:rPr>
                <w:rFonts w:ascii="Segoe UI" w:hAnsi="Segoe UI" w:cs="Segoe UI"/>
                <w:sz w:val="24"/>
                <w:szCs w:val="24"/>
              </w:rPr>
            </w:pPr>
          </w:p>
          <w:p w:rsidR="00BB3871" w:rsidRDefault="00BB3871" w:rsidP="00FD40E5">
            <w:pPr>
              <w:rPr>
                <w:rFonts w:ascii="Segoe UI" w:hAnsi="Segoe UI" w:cs="Segoe UI"/>
                <w:sz w:val="24"/>
                <w:szCs w:val="24"/>
              </w:rPr>
            </w:pPr>
          </w:p>
          <w:p w:rsidR="00BB3871" w:rsidRDefault="00BB3871" w:rsidP="00BB3871">
            <w:pPr>
              <w:rPr>
                <w:rFonts w:ascii="Segoe UI" w:hAnsi="Segoe UI" w:cs="Segoe UI"/>
                <w:sz w:val="24"/>
                <w:szCs w:val="24"/>
              </w:rPr>
            </w:pPr>
          </w:p>
          <w:p w:rsidR="000E17C1" w:rsidRPr="00BB3871" w:rsidRDefault="000E17C1" w:rsidP="00BB3871">
            <w:pPr>
              <w:jc w:val="center"/>
              <w:rPr>
                <w:rFonts w:ascii="Segoe UI" w:hAnsi="Segoe UI" w:cs="Segoe UI"/>
                <w:sz w:val="24"/>
                <w:szCs w:val="24"/>
              </w:rPr>
            </w:pPr>
          </w:p>
        </w:tc>
      </w:tr>
      <w:tr w:rsidR="007860DB" w:rsidRPr="001D17D7" w:rsidTr="009845A6">
        <w:trPr>
          <w:trHeight w:val="1975"/>
        </w:trPr>
        <w:tc>
          <w:tcPr>
            <w:tcW w:w="6487" w:type="dxa"/>
          </w:tcPr>
          <w:p w:rsidR="007860DB" w:rsidRDefault="00176BA5" w:rsidP="00176BA5">
            <w:pPr>
              <w:pStyle w:val="Akapitzlist"/>
              <w:numPr>
                <w:ilvl w:val="0"/>
                <w:numId w:val="1"/>
              </w:numPr>
              <w:shd w:val="clear" w:color="auto" w:fill="FFFFFF"/>
              <w:textAlignment w:val="baseline"/>
              <w:rPr>
                <w:rFonts w:ascii="Segoe UI" w:eastAsia="Times New Roman" w:hAnsi="Segoe UI" w:cs="Segoe UI"/>
                <w:b/>
                <w:color w:val="606060"/>
                <w:lang w:eastAsia="pl-PL"/>
              </w:rPr>
            </w:pPr>
            <w:r w:rsidRPr="00176BA5">
              <w:rPr>
                <w:rFonts w:ascii="Segoe UI" w:eastAsia="Times New Roman" w:hAnsi="Segoe UI" w:cs="Segoe UI"/>
                <w:b/>
                <w:color w:val="606060"/>
                <w:lang w:eastAsia="pl-PL"/>
              </w:rPr>
              <w:t xml:space="preserve">Oklejarka prostoliniowa tempora F1000 </w:t>
            </w:r>
          </w:p>
          <w:p w:rsidR="00176BA5" w:rsidRPr="00176BA5" w:rsidRDefault="00176BA5" w:rsidP="00176BA5">
            <w:pPr>
              <w:shd w:val="clear" w:color="auto" w:fill="FFFFFF"/>
              <w:textAlignment w:val="baseline"/>
              <w:rPr>
                <w:rFonts w:ascii="Segoe UI" w:eastAsia="Times New Roman" w:hAnsi="Segoe UI" w:cs="Segoe UI"/>
                <w:b/>
                <w:color w:val="606060"/>
                <w:lang w:eastAsia="pl-PL"/>
              </w:rPr>
            </w:pPr>
          </w:p>
          <w:p w:rsidR="007860DB" w:rsidRDefault="00176BA5" w:rsidP="007860DB">
            <w:pPr>
              <w:rPr>
                <w:rFonts w:ascii="Segoe UI" w:eastAsia="Times New Roman" w:hAnsi="Segoe UI" w:cs="Segoe UI"/>
                <w:b/>
                <w:color w:val="606060"/>
                <w:lang w:eastAsia="pl-PL"/>
              </w:rPr>
            </w:pPr>
            <w:r>
              <w:rPr>
                <w:rFonts w:ascii="Segoe UI" w:eastAsia="Times New Roman" w:hAnsi="Segoe UI" w:cs="Segoe UI"/>
                <w:b/>
                <w:color w:val="606060"/>
                <w:lang w:eastAsia="pl-PL"/>
              </w:rPr>
              <w:t xml:space="preserve">FELDER KG  / </w:t>
            </w:r>
            <w:r w:rsidRPr="00176BA5">
              <w:rPr>
                <w:rFonts w:ascii="Segoe UI" w:eastAsia="Times New Roman" w:hAnsi="Segoe UI" w:cs="Segoe UI"/>
                <w:b/>
                <w:color w:val="606060"/>
                <w:lang w:eastAsia="pl-PL"/>
              </w:rPr>
              <w:t>FELDER GROUP POLSKA Sp. z o.o</w:t>
            </w:r>
            <w:r>
              <w:rPr>
                <w:rFonts w:ascii="Segoe UI" w:eastAsia="Times New Roman" w:hAnsi="Segoe UI" w:cs="Segoe UI"/>
                <w:b/>
                <w:color w:val="606060"/>
                <w:lang w:eastAsia="pl-PL"/>
              </w:rPr>
              <w:t xml:space="preserve">. </w:t>
            </w:r>
          </w:p>
          <w:p w:rsidR="00176BA5" w:rsidRDefault="00176BA5" w:rsidP="007860DB">
            <w:pPr>
              <w:rPr>
                <w:rFonts w:ascii="Segoe UI" w:eastAsia="Times New Roman" w:hAnsi="Segoe UI" w:cs="Segoe UI"/>
                <w:lang w:eastAsia="pl-PL"/>
              </w:rPr>
            </w:pPr>
          </w:p>
          <w:p w:rsidR="00EA7926" w:rsidRDefault="00E42A51" w:rsidP="007860DB">
            <w:pPr>
              <w:jc w:val="both"/>
              <w:rPr>
                <w:rFonts w:ascii="Segoe UI" w:eastAsia="Times New Roman" w:hAnsi="Segoe UI" w:cs="Segoe UI"/>
                <w:color w:val="606060"/>
                <w:lang w:eastAsia="pl-PL"/>
              </w:rPr>
            </w:pPr>
            <w:r w:rsidRPr="00E42A51">
              <w:rPr>
                <w:rFonts w:ascii="Segoe UI" w:eastAsia="Times New Roman" w:hAnsi="Segoe UI" w:cs="Segoe UI"/>
                <w:color w:val="606060"/>
                <w:lang w:eastAsia="pl-PL"/>
              </w:rPr>
              <w:t xml:space="preserve">Seria okleiniarek tempora F1000 marki Format4 austriackiego producenta Felder KG obejmuje trzy modele: performance, professional i classic, które umożliwiają ukierunkowane dostosowanie obrabiarek do indywidualnych wymagań produkcyjnych. Na nowo definiują standardy w dziedzinie kompleksowego oklejania krawędzi i łączą w sobie wyjątkową stabilność, precyzję i wydajność dla maksymalnej produktywności. </w:t>
            </w:r>
          </w:p>
          <w:p w:rsidR="00EA7926" w:rsidRPr="007860DB" w:rsidRDefault="00EA7926" w:rsidP="007860DB">
            <w:pPr>
              <w:jc w:val="both"/>
              <w:rPr>
                <w:rFonts w:ascii="Segoe UI" w:eastAsia="Times New Roman" w:hAnsi="Segoe UI" w:cs="Segoe UI"/>
                <w:lang w:eastAsia="pl-PL"/>
              </w:rPr>
            </w:pPr>
          </w:p>
        </w:tc>
        <w:tc>
          <w:tcPr>
            <w:tcW w:w="3686" w:type="dxa"/>
          </w:tcPr>
          <w:p w:rsidR="007860DB" w:rsidRDefault="00296830" w:rsidP="00554F71">
            <w:pPr>
              <w:jc w:val="both"/>
              <w:rPr>
                <w:rFonts w:ascii="Segoe UI" w:hAnsi="Segoe UI" w:cs="Segoe UI"/>
                <w:b/>
                <w:color w:val="606060"/>
                <w:sz w:val="24"/>
                <w:szCs w:val="24"/>
              </w:rPr>
            </w:pPr>
            <w:r>
              <w:rPr>
                <w:noProof/>
              </w:rPr>
              <w:drawing>
                <wp:anchor distT="0" distB="0" distL="114300" distR="114300" simplePos="0" relativeHeight="251698176" behindDoc="0" locked="0" layoutInCell="1" allowOverlap="1" wp14:anchorId="558F4B91" wp14:editId="7552EFC3">
                  <wp:simplePos x="0" y="0"/>
                  <wp:positionH relativeFrom="column">
                    <wp:posOffset>-66040</wp:posOffset>
                  </wp:positionH>
                  <wp:positionV relativeFrom="paragraph">
                    <wp:posOffset>798830</wp:posOffset>
                  </wp:positionV>
                  <wp:extent cx="2708470" cy="1079500"/>
                  <wp:effectExtent l="0" t="0" r="0" b="6350"/>
                  <wp:wrapNone/>
                  <wp:docPr id="6" name="Obraz 6" descr="Z:\Departments\DND3\Złoty Medal\Laureaci\Złoty Medal\2025\Drema\produkty\zdjecia\5. NOWE zdje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Departments\DND3\Złoty Medal\Laureaci\Złoty Medal\2025\Drema\produkty\zdjecia\5. NOWE zdjeci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847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860DB" w:rsidRPr="001D17D7" w:rsidTr="009845A6">
        <w:trPr>
          <w:trHeight w:val="1975"/>
        </w:trPr>
        <w:tc>
          <w:tcPr>
            <w:tcW w:w="6487" w:type="dxa"/>
          </w:tcPr>
          <w:p w:rsidR="00BD179F" w:rsidRDefault="0008493E" w:rsidP="0008493E">
            <w:pPr>
              <w:pStyle w:val="Akapitzlist"/>
              <w:numPr>
                <w:ilvl w:val="0"/>
                <w:numId w:val="1"/>
              </w:numPr>
              <w:shd w:val="clear" w:color="auto" w:fill="FFFFFF"/>
              <w:textAlignment w:val="baseline"/>
              <w:rPr>
                <w:rFonts w:ascii="Segoe UI" w:eastAsia="Times New Roman" w:hAnsi="Segoe UI" w:cs="Segoe UI"/>
                <w:b/>
                <w:color w:val="606060"/>
                <w:lang w:eastAsia="pl-PL"/>
              </w:rPr>
            </w:pPr>
            <w:r w:rsidRPr="0008493E">
              <w:rPr>
                <w:rFonts w:ascii="Segoe UI" w:eastAsia="Times New Roman" w:hAnsi="Segoe UI" w:cs="Segoe UI"/>
                <w:b/>
                <w:color w:val="606060"/>
                <w:lang w:eastAsia="pl-PL"/>
              </w:rPr>
              <w:lastRenderedPageBreak/>
              <w:t xml:space="preserve">PIŁA TARCZOWA ITA TOOLS </w:t>
            </w:r>
          </w:p>
          <w:p w:rsidR="0008493E" w:rsidRPr="0008493E" w:rsidRDefault="0008493E" w:rsidP="0008493E">
            <w:pPr>
              <w:shd w:val="clear" w:color="auto" w:fill="FFFFFF"/>
              <w:textAlignment w:val="baseline"/>
              <w:rPr>
                <w:rFonts w:ascii="Segoe UI" w:eastAsia="Times New Roman" w:hAnsi="Segoe UI" w:cs="Segoe UI"/>
                <w:b/>
                <w:color w:val="606060"/>
                <w:lang w:eastAsia="pl-PL"/>
              </w:rPr>
            </w:pPr>
          </w:p>
          <w:p w:rsidR="00EA7926" w:rsidRDefault="0008493E" w:rsidP="00BD179F">
            <w:pPr>
              <w:jc w:val="both"/>
              <w:rPr>
                <w:rFonts w:ascii="Segoe UI" w:eastAsia="Times New Roman" w:hAnsi="Segoe UI" w:cs="Segoe UI"/>
                <w:b/>
                <w:color w:val="606060"/>
                <w:lang w:eastAsia="pl-PL"/>
              </w:rPr>
            </w:pPr>
            <w:r w:rsidRPr="0008493E">
              <w:rPr>
                <w:rFonts w:ascii="Segoe UI" w:eastAsia="Times New Roman" w:hAnsi="Segoe UI" w:cs="Segoe UI"/>
                <w:b/>
                <w:color w:val="606060"/>
                <w:lang w:eastAsia="pl-PL"/>
              </w:rPr>
              <w:t xml:space="preserve">ITA Tools </w:t>
            </w:r>
          </w:p>
          <w:p w:rsidR="0008493E" w:rsidRPr="007860DB" w:rsidRDefault="0008493E" w:rsidP="00BD179F">
            <w:pPr>
              <w:jc w:val="both"/>
              <w:rPr>
                <w:lang w:eastAsia="pl-PL"/>
              </w:rPr>
            </w:pPr>
          </w:p>
          <w:p w:rsidR="0008493E" w:rsidRPr="0008493E" w:rsidRDefault="0008493E" w:rsidP="0008493E">
            <w:pPr>
              <w:jc w:val="both"/>
              <w:rPr>
                <w:rFonts w:ascii="Segoe UI" w:eastAsia="Times New Roman" w:hAnsi="Segoe UI" w:cs="Segoe UI"/>
                <w:color w:val="606060"/>
                <w:lang w:eastAsia="pl-PL"/>
              </w:rPr>
            </w:pPr>
            <w:r w:rsidRPr="0008493E">
              <w:rPr>
                <w:rFonts w:ascii="Segoe UI" w:eastAsia="Times New Roman" w:hAnsi="Segoe UI" w:cs="Segoe UI"/>
                <w:color w:val="606060"/>
                <w:lang w:eastAsia="pl-PL"/>
              </w:rPr>
              <w:t>Przedstawiamy Piły tarczowe Ita Tools. Dzięki wykorzystaniu najnowszych technologii i pełnej automatyzacji procesów wprowadziliśmy produkcję pił tarczowych na zupełnie nowy poziom. Każdy etap produkcji, każdy dobór materiału i technologii jest starannie przemyślany i zoptymalizowany, co pozwala nam tworzyć narzędzia, które wyzna</w:t>
            </w:r>
            <w:r>
              <w:rPr>
                <w:rFonts w:ascii="Segoe UI" w:eastAsia="Times New Roman" w:hAnsi="Segoe UI" w:cs="Segoe UI"/>
                <w:color w:val="606060"/>
                <w:lang w:eastAsia="pl-PL"/>
              </w:rPr>
              <w:t xml:space="preserve">czają nowe standardy w branży. </w:t>
            </w:r>
            <w:r w:rsidRPr="0008493E">
              <w:rPr>
                <w:rFonts w:ascii="Segoe UI" w:eastAsia="Times New Roman" w:hAnsi="Segoe UI" w:cs="Segoe UI"/>
                <w:color w:val="606060"/>
                <w:lang w:eastAsia="pl-PL"/>
              </w:rPr>
              <w:t>Odpowiednia geometria zęba umożliwia wysoką jakość obróbki przy zachowaniu maksymalnej żywotności piły i obniżeniu zużycia energii elektrycznej. Zastosowane nacięcia kompensacyjne i wyciszające obniżają hałas, a otwory osadcze wykonane w tolerancji H7 ułatwiają montaż piły na maszynie. Optymalnie dobrany gatunek węglika renomowanej firmy CERATIZIT do rodzaju obrabianego materiału wydłuża żywotność piły oraz chroni ząb przed wykruszeniami. Nasza szeroka oferta pił tarczowych to gwarancja najwyższej jakości narzędzi, które sprostają potrzebom nawet najbardziej wymagających klientów. Dzięki rygorystycznej kontroli jakości na nowoczesnej maszynie pomiarowej konstrukcji automatyków Ita Tools, opartej na trzech kamerach fotografujących każdy ząb, mierzymy takie parametry jak: kąt natarcia, kąt przyłożenia, bicie osiowe oraz bicie promieniowe.</w:t>
            </w:r>
          </w:p>
          <w:p w:rsidR="00E42A51" w:rsidRDefault="00E42A51" w:rsidP="0008493E">
            <w:pPr>
              <w:jc w:val="both"/>
              <w:rPr>
                <w:lang w:eastAsia="pl-PL"/>
              </w:rPr>
            </w:pPr>
          </w:p>
          <w:p w:rsidR="00296830" w:rsidRDefault="00296830" w:rsidP="0008493E">
            <w:pPr>
              <w:jc w:val="both"/>
              <w:rPr>
                <w:lang w:eastAsia="pl-PL"/>
              </w:rPr>
            </w:pPr>
          </w:p>
          <w:p w:rsidR="00296830" w:rsidRDefault="00296830" w:rsidP="0008493E">
            <w:pPr>
              <w:jc w:val="both"/>
              <w:rPr>
                <w:lang w:eastAsia="pl-PL"/>
              </w:rPr>
            </w:pPr>
          </w:p>
          <w:p w:rsidR="00296830" w:rsidRDefault="00296830" w:rsidP="0008493E">
            <w:pPr>
              <w:jc w:val="both"/>
              <w:rPr>
                <w:lang w:eastAsia="pl-PL"/>
              </w:rPr>
            </w:pPr>
          </w:p>
          <w:p w:rsidR="00296830" w:rsidRDefault="00296830" w:rsidP="0008493E">
            <w:pPr>
              <w:jc w:val="both"/>
              <w:rPr>
                <w:lang w:eastAsia="pl-PL"/>
              </w:rPr>
            </w:pPr>
          </w:p>
          <w:p w:rsidR="00296830" w:rsidRDefault="00296830" w:rsidP="0008493E">
            <w:pPr>
              <w:jc w:val="both"/>
              <w:rPr>
                <w:lang w:eastAsia="pl-PL"/>
              </w:rPr>
            </w:pPr>
          </w:p>
          <w:p w:rsidR="00901DA8" w:rsidRDefault="00901DA8" w:rsidP="0008493E">
            <w:pPr>
              <w:jc w:val="both"/>
              <w:rPr>
                <w:lang w:eastAsia="pl-PL"/>
              </w:rPr>
            </w:pPr>
          </w:p>
          <w:p w:rsidR="00901DA8" w:rsidRPr="007860DB" w:rsidRDefault="00901DA8" w:rsidP="0008493E">
            <w:pPr>
              <w:jc w:val="both"/>
              <w:rPr>
                <w:lang w:eastAsia="pl-PL"/>
              </w:rPr>
            </w:pPr>
          </w:p>
        </w:tc>
        <w:tc>
          <w:tcPr>
            <w:tcW w:w="3686" w:type="dxa"/>
          </w:tcPr>
          <w:p w:rsidR="007860DB" w:rsidRDefault="00296830" w:rsidP="00554F71">
            <w:pPr>
              <w:jc w:val="both"/>
              <w:rPr>
                <w:rFonts w:ascii="Segoe UI" w:hAnsi="Segoe UI" w:cs="Segoe UI"/>
                <w:b/>
                <w:color w:val="606060"/>
                <w:sz w:val="24"/>
                <w:szCs w:val="24"/>
              </w:rPr>
            </w:pPr>
            <w:r>
              <w:rPr>
                <w:noProof/>
              </w:rPr>
              <w:drawing>
                <wp:anchor distT="0" distB="0" distL="114300" distR="114300" simplePos="0" relativeHeight="251700224" behindDoc="0" locked="0" layoutInCell="1" allowOverlap="1" wp14:anchorId="1B3B420C" wp14:editId="4B618513">
                  <wp:simplePos x="0" y="0"/>
                  <wp:positionH relativeFrom="column">
                    <wp:posOffset>-22225</wp:posOffset>
                  </wp:positionH>
                  <wp:positionV relativeFrom="paragraph">
                    <wp:posOffset>594360</wp:posOffset>
                  </wp:positionV>
                  <wp:extent cx="2724311" cy="2895600"/>
                  <wp:effectExtent l="0" t="0" r="0" b="0"/>
                  <wp:wrapNone/>
                  <wp:docPr id="7" name="Obraz 7" descr="Z:\Departments\DND3\Złoty Medal\Laureaci\Złoty Medal\2025\Drema\produkty\zdjecia\6. ITA TOOLS zdję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Departments\DND3\Złoty Medal\Laureaci\Złoty Medal\2025\Drema\produkty\zdjecia\6. ITA TOOLS zdjęcie.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916"/>
                          <a:stretch/>
                        </pic:blipFill>
                        <pic:spPr bwMode="auto">
                          <a:xfrm>
                            <a:off x="0" y="0"/>
                            <a:ext cx="2724311" cy="289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94081" w:rsidRPr="001D17D7" w:rsidTr="009845A6">
        <w:trPr>
          <w:trHeight w:val="1975"/>
        </w:trPr>
        <w:tc>
          <w:tcPr>
            <w:tcW w:w="6487" w:type="dxa"/>
          </w:tcPr>
          <w:p w:rsidR="00194081" w:rsidRDefault="00901DA8" w:rsidP="00901DA8">
            <w:pPr>
              <w:pStyle w:val="Akapitzlist"/>
              <w:numPr>
                <w:ilvl w:val="0"/>
                <w:numId w:val="1"/>
              </w:numPr>
              <w:shd w:val="clear" w:color="auto" w:fill="FFFFFF"/>
              <w:textAlignment w:val="baseline"/>
              <w:rPr>
                <w:rFonts w:ascii="Segoe UI" w:eastAsia="Times New Roman" w:hAnsi="Segoe UI" w:cs="Segoe UI"/>
                <w:b/>
                <w:color w:val="606060"/>
                <w:lang w:eastAsia="pl-PL"/>
              </w:rPr>
            </w:pPr>
            <w:r w:rsidRPr="00901DA8">
              <w:rPr>
                <w:rFonts w:ascii="Segoe UI" w:eastAsia="Times New Roman" w:hAnsi="Segoe UI" w:cs="Segoe UI"/>
                <w:b/>
                <w:color w:val="606060"/>
                <w:lang w:eastAsia="pl-PL"/>
              </w:rPr>
              <w:t xml:space="preserve">Piła tarczowa LU3D + podcinak </w:t>
            </w:r>
          </w:p>
          <w:p w:rsidR="00901DA8" w:rsidRPr="00901DA8" w:rsidRDefault="00901DA8" w:rsidP="00901DA8">
            <w:pPr>
              <w:shd w:val="clear" w:color="auto" w:fill="FFFFFF"/>
              <w:textAlignment w:val="baseline"/>
              <w:rPr>
                <w:rFonts w:ascii="Segoe UI" w:eastAsia="Times New Roman" w:hAnsi="Segoe UI" w:cs="Segoe UI"/>
                <w:b/>
                <w:color w:val="606060"/>
                <w:lang w:eastAsia="pl-PL"/>
              </w:rPr>
            </w:pPr>
          </w:p>
          <w:p w:rsidR="00194081" w:rsidRDefault="00901DA8" w:rsidP="00194081">
            <w:pPr>
              <w:jc w:val="both"/>
              <w:rPr>
                <w:rFonts w:ascii="Segoe UI" w:eastAsia="Times New Roman" w:hAnsi="Segoe UI" w:cs="Segoe UI"/>
                <w:b/>
                <w:color w:val="606060"/>
                <w:lang w:eastAsia="pl-PL"/>
              </w:rPr>
            </w:pPr>
            <w:r w:rsidRPr="00901DA8">
              <w:rPr>
                <w:rFonts w:ascii="Segoe UI" w:eastAsia="Times New Roman" w:hAnsi="Segoe UI" w:cs="Segoe UI"/>
                <w:b/>
                <w:color w:val="606060"/>
                <w:lang w:eastAsia="pl-PL"/>
              </w:rPr>
              <w:t>FREU</w:t>
            </w:r>
            <w:r>
              <w:rPr>
                <w:rFonts w:ascii="Segoe UI" w:eastAsia="Times New Roman" w:hAnsi="Segoe UI" w:cs="Segoe UI"/>
                <w:b/>
                <w:color w:val="606060"/>
                <w:lang w:eastAsia="pl-PL"/>
              </w:rPr>
              <w:t xml:space="preserve">D S.p.A. Societa Unipersonale </w:t>
            </w:r>
          </w:p>
          <w:p w:rsidR="00901DA8" w:rsidRDefault="00901DA8" w:rsidP="00194081">
            <w:pPr>
              <w:jc w:val="both"/>
              <w:rPr>
                <w:rFonts w:ascii="Segoe UI" w:eastAsia="Times New Roman" w:hAnsi="Segoe UI" w:cs="Segoe UI"/>
                <w:b/>
                <w:color w:val="606060"/>
                <w:lang w:eastAsia="pl-PL"/>
              </w:rPr>
            </w:pPr>
          </w:p>
          <w:p w:rsidR="00194081" w:rsidRDefault="00901DA8" w:rsidP="00901DA8">
            <w:pPr>
              <w:shd w:val="clear" w:color="auto" w:fill="FFFFFF"/>
              <w:jc w:val="both"/>
              <w:textAlignment w:val="baseline"/>
              <w:rPr>
                <w:rFonts w:ascii="Segoe UI" w:eastAsia="Times New Roman" w:hAnsi="Segoe UI" w:cs="Segoe UI"/>
                <w:color w:val="606060"/>
                <w:lang w:eastAsia="pl-PL"/>
              </w:rPr>
            </w:pPr>
            <w:r w:rsidRPr="00901DA8">
              <w:rPr>
                <w:rFonts w:ascii="Segoe UI" w:eastAsia="Times New Roman" w:hAnsi="Segoe UI" w:cs="Segoe UI"/>
                <w:color w:val="606060"/>
                <w:lang w:eastAsia="pl-PL"/>
              </w:rPr>
              <w:t>Tarcze pilarskie LU3D do cięcia laminowanych płyt wiórowych z podcinakiem to połączenie trwałości i precyzji. Powłoka Silver I.C.E. oraz węglik TiCo™ Carbide zapewniają długą żywotność i wysoką jakość obróbki. Sloty antywibracyjne z poliuretanem redukują hałas. Sprawdzone w tysiącach firm – wybór profesjonalistów na lata.</w:t>
            </w:r>
          </w:p>
          <w:p w:rsidR="00901DA8" w:rsidRDefault="00901DA8" w:rsidP="00901DA8">
            <w:pPr>
              <w:shd w:val="clear" w:color="auto" w:fill="FFFFFF"/>
              <w:textAlignment w:val="baseline"/>
              <w:rPr>
                <w:rFonts w:ascii="Segoe UI" w:eastAsia="Times New Roman" w:hAnsi="Segoe UI" w:cs="Segoe UI"/>
                <w:b/>
                <w:color w:val="606060"/>
                <w:lang w:eastAsia="pl-PL"/>
              </w:rPr>
            </w:pPr>
          </w:p>
          <w:p w:rsidR="00901DA8" w:rsidRDefault="00901DA8" w:rsidP="00901DA8">
            <w:pPr>
              <w:shd w:val="clear" w:color="auto" w:fill="FFFFFF"/>
              <w:textAlignment w:val="baseline"/>
              <w:rPr>
                <w:rFonts w:ascii="Segoe UI" w:eastAsia="Times New Roman" w:hAnsi="Segoe UI" w:cs="Segoe UI"/>
                <w:b/>
                <w:color w:val="606060"/>
                <w:lang w:eastAsia="pl-PL"/>
              </w:rPr>
            </w:pPr>
          </w:p>
          <w:p w:rsidR="00901DA8" w:rsidRPr="00901DA8" w:rsidRDefault="00901DA8" w:rsidP="00901DA8">
            <w:pPr>
              <w:shd w:val="clear" w:color="auto" w:fill="FFFFFF"/>
              <w:textAlignment w:val="baseline"/>
              <w:rPr>
                <w:rFonts w:ascii="Segoe UI" w:eastAsia="Times New Roman" w:hAnsi="Segoe UI" w:cs="Segoe UI"/>
                <w:b/>
                <w:color w:val="606060"/>
                <w:lang w:eastAsia="pl-PL"/>
              </w:rPr>
            </w:pPr>
          </w:p>
        </w:tc>
        <w:tc>
          <w:tcPr>
            <w:tcW w:w="3686" w:type="dxa"/>
          </w:tcPr>
          <w:p w:rsidR="00194081" w:rsidRDefault="00296830" w:rsidP="00554F71">
            <w:pPr>
              <w:jc w:val="both"/>
              <w:rPr>
                <w:rFonts w:ascii="Segoe UI" w:hAnsi="Segoe UI" w:cs="Segoe UI"/>
                <w:b/>
                <w:color w:val="606060"/>
                <w:sz w:val="24"/>
                <w:szCs w:val="24"/>
              </w:rPr>
            </w:pPr>
            <w:r>
              <w:rPr>
                <w:noProof/>
              </w:rPr>
              <w:drawing>
                <wp:anchor distT="0" distB="0" distL="114300" distR="114300" simplePos="0" relativeHeight="251702272" behindDoc="0" locked="0" layoutInCell="1" allowOverlap="1" wp14:anchorId="5ACEEA95" wp14:editId="4F0A3EA7">
                  <wp:simplePos x="0" y="0"/>
                  <wp:positionH relativeFrom="margin">
                    <wp:posOffset>124460</wp:posOffset>
                  </wp:positionH>
                  <wp:positionV relativeFrom="paragraph">
                    <wp:posOffset>-260985</wp:posOffset>
                  </wp:positionV>
                  <wp:extent cx="2441575" cy="2474958"/>
                  <wp:effectExtent l="0" t="0" r="0" b="1905"/>
                  <wp:wrapNone/>
                  <wp:docPr id="8" name="Obraz 8" descr="Z:\Departments\DND3\Złoty Medal\Laureaci\Złoty Medal\2025\Drema\produkty\zdjecia\7. Freud zdję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Departments\DND3\Złoty Medal\Laureaci\Złoty Medal\2025\Drema\produkty\zdjecia\7. Freud zdjęci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3912" r="20597"/>
                          <a:stretch/>
                        </pic:blipFill>
                        <pic:spPr bwMode="auto">
                          <a:xfrm>
                            <a:off x="0" y="0"/>
                            <a:ext cx="2441575" cy="24749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94081" w:rsidRPr="001D17D7" w:rsidTr="009845A6">
        <w:trPr>
          <w:trHeight w:val="1975"/>
        </w:trPr>
        <w:tc>
          <w:tcPr>
            <w:tcW w:w="6487" w:type="dxa"/>
          </w:tcPr>
          <w:p w:rsidR="00194081" w:rsidRDefault="00901DA8" w:rsidP="00901DA8">
            <w:pPr>
              <w:pStyle w:val="Akapitzlist"/>
              <w:numPr>
                <w:ilvl w:val="0"/>
                <w:numId w:val="1"/>
              </w:numPr>
              <w:shd w:val="clear" w:color="auto" w:fill="FFFFFF"/>
              <w:textAlignment w:val="baseline"/>
              <w:rPr>
                <w:rFonts w:ascii="Segoe UI" w:eastAsia="Times New Roman" w:hAnsi="Segoe UI" w:cs="Segoe UI"/>
                <w:b/>
                <w:color w:val="606060"/>
                <w:lang w:eastAsia="pl-PL"/>
              </w:rPr>
            </w:pPr>
            <w:r w:rsidRPr="00901DA8">
              <w:rPr>
                <w:rFonts w:ascii="Segoe UI" w:eastAsia="Times New Roman" w:hAnsi="Segoe UI" w:cs="Segoe UI"/>
                <w:b/>
                <w:color w:val="606060"/>
                <w:lang w:eastAsia="pl-PL"/>
              </w:rPr>
              <w:lastRenderedPageBreak/>
              <w:t xml:space="preserve">Piły tarczowe LU5H do profili aluminiowych i PVC </w:t>
            </w:r>
          </w:p>
          <w:p w:rsidR="00901DA8" w:rsidRPr="00901DA8" w:rsidRDefault="00901DA8" w:rsidP="00901DA8">
            <w:pPr>
              <w:shd w:val="clear" w:color="auto" w:fill="FFFFFF"/>
              <w:textAlignment w:val="baseline"/>
              <w:rPr>
                <w:rFonts w:ascii="Segoe UI" w:eastAsia="Times New Roman" w:hAnsi="Segoe UI" w:cs="Segoe UI"/>
                <w:b/>
                <w:color w:val="606060"/>
                <w:lang w:eastAsia="pl-PL"/>
              </w:rPr>
            </w:pPr>
          </w:p>
          <w:p w:rsidR="00194081" w:rsidRDefault="00901DA8" w:rsidP="00194081">
            <w:pPr>
              <w:jc w:val="both"/>
              <w:rPr>
                <w:rFonts w:ascii="Segoe UI" w:eastAsia="Times New Roman" w:hAnsi="Segoe UI" w:cs="Segoe UI"/>
                <w:b/>
                <w:color w:val="606060"/>
                <w:lang w:eastAsia="pl-PL"/>
              </w:rPr>
            </w:pPr>
            <w:r w:rsidRPr="00901DA8">
              <w:rPr>
                <w:rFonts w:ascii="Segoe UI" w:eastAsia="Times New Roman" w:hAnsi="Segoe UI" w:cs="Segoe UI"/>
                <w:b/>
                <w:color w:val="606060"/>
                <w:lang w:eastAsia="pl-PL"/>
              </w:rPr>
              <w:t>FREUD S.p.A. Societa Uniper</w:t>
            </w:r>
            <w:r>
              <w:rPr>
                <w:rFonts w:ascii="Segoe UI" w:eastAsia="Times New Roman" w:hAnsi="Segoe UI" w:cs="Segoe UI"/>
                <w:b/>
                <w:color w:val="606060"/>
                <w:lang w:eastAsia="pl-PL"/>
              </w:rPr>
              <w:t xml:space="preserve">sonale </w:t>
            </w:r>
          </w:p>
          <w:p w:rsidR="00194081" w:rsidRPr="007860DB" w:rsidRDefault="00194081" w:rsidP="00194081">
            <w:pPr>
              <w:jc w:val="both"/>
              <w:rPr>
                <w:lang w:eastAsia="pl-PL"/>
              </w:rPr>
            </w:pPr>
          </w:p>
          <w:p w:rsidR="00194081" w:rsidRDefault="00901DA8" w:rsidP="00901DA8">
            <w:pPr>
              <w:shd w:val="clear" w:color="auto" w:fill="FFFFFF"/>
              <w:jc w:val="both"/>
              <w:textAlignment w:val="baseline"/>
              <w:rPr>
                <w:rFonts w:ascii="Segoe UI" w:eastAsia="Times New Roman" w:hAnsi="Segoe UI" w:cs="Segoe UI"/>
                <w:color w:val="606060"/>
                <w:lang w:eastAsia="pl-PL"/>
              </w:rPr>
            </w:pPr>
            <w:r w:rsidRPr="00901DA8">
              <w:rPr>
                <w:rFonts w:ascii="Segoe UI" w:eastAsia="Times New Roman" w:hAnsi="Segoe UI" w:cs="Segoe UI"/>
                <w:color w:val="606060"/>
                <w:lang w:eastAsia="pl-PL"/>
              </w:rPr>
              <w:t>Tarcze LU5H – nową jakość w cięciu aluminium i PVC.  Dzięki innowacyjnej geometrii zębów, niklowanej powłoce i trójmetalowemu lutowaniu zapewniają płynne cięcie, odporność na uderzenia i perfekcyjne wykończenie. Sloty antywibracyjne redukują hałas, a mikroskopijna precyzja gwarantuje niezrównaną wydajność. LU5H – technologia, która wyznacza standardy.</w:t>
            </w:r>
          </w:p>
          <w:p w:rsidR="00296830" w:rsidRDefault="00296830" w:rsidP="00901DA8">
            <w:pPr>
              <w:shd w:val="clear" w:color="auto" w:fill="FFFFFF"/>
              <w:jc w:val="both"/>
              <w:textAlignment w:val="baseline"/>
              <w:rPr>
                <w:rFonts w:ascii="Segoe UI" w:eastAsia="Times New Roman" w:hAnsi="Segoe UI" w:cs="Segoe UI"/>
                <w:color w:val="606060"/>
                <w:lang w:eastAsia="pl-PL"/>
              </w:rPr>
            </w:pPr>
          </w:p>
          <w:p w:rsidR="00296830" w:rsidRDefault="00296830" w:rsidP="00901DA8">
            <w:pPr>
              <w:shd w:val="clear" w:color="auto" w:fill="FFFFFF"/>
              <w:jc w:val="both"/>
              <w:textAlignment w:val="baseline"/>
              <w:rPr>
                <w:rFonts w:ascii="Segoe UI" w:eastAsia="Times New Roman" w:hAnsi="Segoe UI" w:cs="Segoe UI"/>
                <w:color w:val="606060"/>
                <w:lang w:eastAsia="pl-PL"/>
              </w:rPr>
            </w:pPr>
          </w:p>
          <w:p w:rsidR="00296830" w:rsidRDefault="00296830" w:rsidP="00901DA8">
            <w:pPr>
              <w:shd w:val="clear" w:color="auto" w:fill="FFFFFF"/>
              <w:jc w:val="both"/>
              <w:textAlignment w:val="baseline"/>
              <w:rPr>
                <w:rFonts w:ascii="Segoe UI" w:eastAsia="Times New Roman" w:hAnsi="Segoe UI" w:cs="Segoe UI"/>
                <w:color w:val="606060"/>
                <w:lang w:eastAsia="pl-PL"/>
              </w:rPr>
            </w:pPr>
          </w:p>
          <w:p w:rsidR="00296830" w:rsidRDefault="00296830" w:rsidP="00901DA8">
            <w:pPr>
              <w:shd w:val="clear" w:color="auto" w:fill="FFFFFF"/>
              <w:jc w:val="both"/>
              <w:textAlignment w:val="baseline"/>
              <w:rPr>
                <w:rFonts w:ascii="Segoe UI" w:eastAsia="Times New Roman" w:hAnsi="Segoe UI" w:cs="Segoe UI"/>
                <w:color w:val="606060"/>
                <w:lang w:eastAsia="pl-PL"/>
              </w:rPr>
            </w:pPr>
          </w:p>
          <w:p w:rsidR="00296830" w:rsidRDefault="00296830" w:rsidP="00901DA8">
            <w:pPr>
              <w:shd w:val="clear" w:color="auto" w:fill="FFFFFF"/>
              <w:jc w:val="both"/>
              <w:textAlignment w:val="baseline"/>
              <w:rPr>
                <w:rFonts w:ascii="Segoe UI" w:eastAsia="Times New Roman" w:hAnsi="Segoe UI" w:cs="Segoe UI"/>
                <w:color w:val="606060"/>
                <w:lang w:eastAsia="pl-PL"/>
              </w:rPr>
            </w:pPr>
          </w:p>
          <w:p w:rsidR="00296830" w:rsidRDefault="00296830" w:rsidP="00901DA8">
            <w:pPr>
              <w:shd w:val="clear" w:color="auto" w:fill="FFFFFF"/>
              <w:jc w:val="both"/>
              <w:textAlignment w:val="baseline"/>
              <w:rPr>
                <w:rFonts w:ascii="Segoe UI" w:eastAsia="Times New Roman" w:hAnsi="Segoe UI" w:cs="Segoe UI"/>
                <w:color w:val="606060"/>
                <w:lang w:eastAsia="pl-PL"/>
              </w:rPr>
            </w:pPr>
          </w:p>
          <w:p w:rsidR="00296830" w:rsidRDefault="00296830" w:rsidP="00901DA8">
            <w:pPr>
              <w:shd w:val="clear" w:color="auto" w:fill="FFFFFF"/>
              <w:jc w:val="both"/>
              <w:textAlignment w:val="baseline"/>
              <w:rPr>
                <w:rFonts w:ascii="Segoe UI" w:eastAsia="Times New Roman" w:hAnsi="Segoe UI" w:cs="Segoe UI"/>
                <w:color w:val="606060"/>
                <w:lang w:eastAsia="pl-PL"/>
              </w:rPr>
            </w:pPr>
          </w:p>
          <w:p w:rsidR="00296830" w:rsidRPr="00901DA8" w:rsidRDefault="00296830" w:rsidP="00901DA8">
            <w:pPr>
              <w:shd w:val="clear" w:color="auto" w:fill="FFFFFF"/>
              <w:jc w:val="both"/>
              <w:textAlignment w:val="baseline"/>
              <w:rPr>
                <w:rFonts w:ascii="Segoe UI" w:eastAsia="Times New Roman" w:hAnsi="Segoe UI" w:cs="Segoe UI"/>
                <w:b/>
                <w:color w:val="606060"/>
                <w:lang w:eastAsia="pl-PL"/>
              </w:rPr>
            </w:pPr>
          </w:p>
        </w:tc>
        <w:tc>
          <w:tcPr>
            <w:tcW w:w="3686" w:type="dxa"/>
          </w:tcPr>
          <w:p w:rsidR="00194081" w:rsidRDefault="00296830" w:rsidP="00554F71">
            <w:pPr>
              <w:jc w:val="both"/>
              <w:rPr>
                <w:rFonts w:ascii="Segoe UI" w:hAnsi="Segoe UI" w:cs="Segoe UI"/>
                <w:b/>
                <w:color w:val="606060"/>
                <w:sz w:val="24"/>
                <w:szCs w:val="24"/>
              </w:rPr>
            </w:pPr>
            <w:r>
              <w:rPr>
                <w:noProof/>
              </w:rPr>
              <w:drawing>
                <wp:anchor distT="0" distB="0" distL="114300" distR="114300" simplePos="0" relativeHeight="251706368" behindDoc="0" locked="0" layoutInCell="1" allowOverlap="1" wp14:anchorId="0594B8B4" wp14:editId="357E9367">
                  <wp:simplePos x="0" y="0"/>
                  <wp:positionH relativeFrom="column">
                    <wp:posOffset>81419</wp:posOffset>
                  </wp:positionH>
                  <wp:positionV relativeFrom="paragraph">
                    <wp:posOffset>-327025</wp:posOffset>
                  </wp:positionV>
                  <wp:extent cx="2487295" cy="2737003"/>
                  <wp:effectExtent l="0" t="0" r="8255" b="6350"/>
                  <wp:wrapNone/>
                  <wp:docPr id="10" name="Obraz 10" descr="Z:\Departments\DND3\Złoty Medal\Laureaci\Złoty Medal\2025\Drema\produkty\zdjecia\8. Freud LUSH zdję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Departments\DND3\Złoty Medal\Laureaci\Złoty Medal\2025\Drema\produkty\zdjecia\8. Freud LUSH zdjęci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3921" r="24970"/>
                          <a:stretch/>
                        </pic:blipFill>
                        <pic:spPr bwMode="auto">
                          <a:xfrm>
                            <a:off x="0" y="0"/>
                            <a:ext cx="2487295" cy="27370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94081" w:rsidRPr="001D17D7" w:rsidTr="009845A6">
        <w:trPr>
          <w:trHeight w:val="1975"/>
        </w:trPr>
        <w:tc>
          <w:tcPr>
            <w:tcW w:w="6487" w:type="dxa"/>
          </w:tcPr>
          <w:p w:rsidR="00194081" w:rsidRDefault="00901DA8" w:rsidP="00901DA8">
            <w:pPr>
              <w:pStyle w:val="Akapitzlist"/>
              <w:numPr>
                <w:ilvl w:val="0"/>
                <w:numId w:val="1"/>
              </w:numPr>
              <w:shd w:val="clear" w:color="auto" w:fill="FFFFFF"/>
              <w:textAlignment w:val="baseline"/>
              <w:rPr>
                <w:rFonts w:ascii="Segoe UI" w:eastAsia="Times New Roman" w:hAnsi="Segoe UI" w:cs="Segoe UI"/>
                <w:b/>
                <w:color w:val="606060"/>
                <w:lang w:eastAsia="pl-PL"/>
              </w:rPr>
            </w:pPr>
            <w:r w:rsidRPr="00901DA8">
              <w:rPr>
                <w:rFonts w:ascii="Segoe UI" w:eastAsia="Times New Roman" w:hAnsi="Segoe UI" w:cs="Segoe UI"/>
                <w:b/>
                <w:color w:val="606060"/>
                <w:lang w:eastAsia="pl-PL"/>
              </w:rPr>
              <w:t xml:space="preserve">SALVACUT 3000 – innowacyjna, szybkotnąca pilarka poprzeczna z optymalizacją i eliminacją wad drewna. </w:t>
            </w:r>
          </w:p>
          <w:p w:rsidR="00901DA8" w:rsidRPr="00901DA8" w:rsidRDefault="00901DA8" w:rsidP="00901DA8">
            <w:pPr>
              <w:shd w:val="clear" w:color="auto" w:fill="FFFFFF"/>
              <w:textAlignment w:val="baseline"/>
              <w:rPr>
                <w:rFonts w:ascii="Segoe UI" w:eastAsia="Times New Roman" w:hAnsi="Segoe UI" w:cs="Segoe UI"/>
                <w:b/>
                <w:color w:val="606060"/>
                <w:lang w:eastAsia="pl-PL"/>
              </w:rPr>
            </w:pPr>
          </w:p>
          <w:p w:rsidR="00194081" w:rsidRDefault="00901DA8" w:rsidP="00194081">
            <w:pPr>
              <w:jc w:val="both"/>
              <w:rPr>
                <w:rFonts w:ascii="Segoe UI" w:eastAsia="Times New Roman" w:hAnsi="Segoe UI" w:cs="Segoe UI"/>
                <w:b/>
                <w:color w:val="606060"/>
                <w:lang w:eastAsia="pl-PL"/>
              </w:rPr>
            </w:pPr>
            <w:r>
              <w:rPr>
                <w:rFonts w:ascii="Segoe UI" w:eastAsia="Times New Roman" w:hAnsi="Segoe UI" w:cs="Segoe UI"/>
                <w:b/>
                <w:color w:val="606060"/>
                <w:lang w:eastAsia="pl-PL"/>
              </w:rPr>
              <w:t xml:space="preserve">SALVAMAC Sp. z o.o. </w:t>
            </w:r>
          </w:p>
          <w:p w:rsidR="00901DA8" w:rsidRPr="007860DB" w:rsidRDefault="00901DA8" w:rsidP="00194081">
            <w:pPr>
              <w:jc w:val="both"/>
              <w:rPr>
                <w:lang w:eastAsia="pl-PL"/>
              </w:rPr>
            </w:pPr>
          </w:p>
          <w:p w:rsidR="00194081" w:rsidRDefault="00901DA8" w:rsidP="00901DA8">
            <w:pPr>
              <w:shd w:val="clear" w:color="auto" w:fill="FFFFFF"/>
              <w:jc w:val="both"/>
              <w:textAlignment w:val="baseline"/>
              <w:rPr>
                <w:rFonts w:ascii="Segoe UI" w:eastAsia="Times New Roman" w:hAnsi="Segoe UI" w:cs="Segoe UI"/>
                <w:color w:val="606060"/>
                <w:lang w:eastAsia="pl-PL"/>
              </w:rPr>
            </w:pPr>
            <w:r w:rsidRPr="00901DA8">
              <w:rPr>
                <w:rFonts w:ascii="Segoe UI" w:eastAsia="Times New Roman" w:hAnsi="Segoe UI" w:cs="Segoe UI"/>
                <w:color w:val="606060"/>
                <w:lang w:eastAsia="pl-PL"/>
              </w:rPr>
              <w:t>SALVACUT 3000 pilarka optymalizująca nowej generacji, przeznaczona do automatycznego cięcia i optymalizacji drewna litego. System SALVA-OPTIM z dotykowym interfejsem, ultraszybkim przetwarzaniem danych. Podwójny napęd posuwu oraz szybkie cięcie pneumatyczne gwarantują precyzję, eliminację wad i najwyższą wydajność. Solidna konstrukcja zapewnia trwałość, bezpieczeństwo, pełną integrację z cyfrowym przepływem produkcji oraz możliwość pracy w liniach wielostanowiskowych.</w:t>
            </w:r>
          </w:p>
          <w:p w:rsidR="00D10CA0" w:rsidRDefault="00D10CA0" w:rsidP="00901DA8">
            <w:pPr>
              <w:shd w:val="clear" w:color="auto" w:fill="FFFFFF"/>
              <w:jc w:val="both"/>
              <w:textAlignment w:val="baseline"/>
              <w:rPr>
                <w:rFonts w:ascii="Segoe UI" w:eastAsia="Times New Roman" w:hAnsi="Segoe UI" w:cs="Segoe UI"/>
                <w:color w:val="606060"/>
                <w:lang w:eastAsia="pl-PL"/>
              </w:rPr>
            </w:pPr>
          </w:p>
          <w:p w:rsidR="00D10CA0" w:rsidRDefault="00D10CA0" w:rsidP="00901DA8">
            <w:pPr>
              <w:shd w:val="clear" w:color="auto" w:fill="FFFFFF"/>
              <w:jc w:val="both"/>
              <w:textAlignment w:val="baseline"/>
              <w:rPr>
                <w:rFonts w:ascii="Segoe UI" w:eastAsia="Times New Roman" w:hAnsi="Segoe UI" w:cs="Segoe UI"/>
                <w:color w:val="606060"/>
                <w:lang w:eastAsia="pl-PL"/>
              </w:rPr>
            </w:pPr>
          </w:p>
          <w:p w:rsidR="00D10CA0" w:rsidRDefault="00D10CA0" w:rsidP="00901DA8">
            <w:pPr>
              <w:shd w:val="clear" w:color="auto" w:fill="FFFFFF"/>
              <w:jc w:val="both"/>
              <w:textAlignment w:val="baseline"/>
              <w:rPr>
                <w:rFonts w:ascii="Segoe UI" w:eastAsia="Times New Roman" w:hAnsi="Segoe UI" w:cs="Segoe UI"/>
                <w:color w:val="606060"/>
                <w:lang w:eastAsia="pl-PL"/>
              </w:rPr>
            </w:pPr>
          </w:p>
          <w:p w:rsidR="00D10CA0" w:rsidRDefault="00D10CA0" w:rsidP="00901DA8">
            <w:pPr>
              <w:shd w:val="clear" w:color="auto" w:fill="FFFFFF"/>
              <w:jc w:val="both"/>
              <w:textAlignment w:val="baseline"/>
              <w:rPr>
                <w:rFonts w:ascii="Segoe UI" w:eastAsia="Times New Roman" w:hAnsi="Segoe UI" w:cs="Segoe UI"/>
                <w:color w:val="606060"/>
                <w:lang w:eastAsia="pl-PL"/>
              </w:rPr>
            </w:pPr>
          </w:p>
          <w:p w:rsidR="00D10CA0" w:rsidRPr="00901DA8" w:rsidRDefault="00D10CA0" w:rsidP="00901DA8">
            <w:pPr>
              <w:shd w:val="clear" w:color="auto" w:fill="FFFFFF"/>
              <w:jc w:val="both"/>
              <w:textAlignment w:val="baseline"/>
              <w:rPr>
                <w:rFonts w:ascii="Segoe UI" w:eastAsia="Times New Roman" w:hAnsi="Segoe UI" w:cs="Segoe UI"/>
                <w:color w:val="606060"/>
                <w:lang w:eastAsia="pl-PL"/>
              </w:rPr>
            </w:pPr>
          </w:p>
          <w:p w:rsidR="00901DA8" w:rsidRPr="00EA7926" w:rsidRDefault="00901DA8" w:rsidP="00194081">
            <w:pPr>
              <w:pStyle w:val="Akapitzlist"/>
              <w:shd w:val="clear" w:color="auto" w:fill="FFFFFF"/>
              <w:textAlignment w:val="baseline"/>
              <w:rPr>
                <w:rFonts w:ascii="Segoe UI" w:eastAsia="Times New Roman" w:hAnsi="Segoe UI" w:cs="Segoe UI"/>
                <w:b/>
                <w:color w:val="606060"/>
                <w:lang w:eastAsia="pl-PL"/>
              </w:rPr>
            </w:pPr>
          </w:p>
        </w:tc>
        <w:tc>
          <w:tcPr>
            <w:tcW w:w="3686" w:type="dxa"/>
          </w:tcPr>
          <w:p w:rsidR="00194081" w:rsidRDefault="00296830" w:rsidP="00554F71">
            <w:pPr>
              <w:jc w:val="both"/>
              <w:rPr>
                <w:rFonts w:ascii="Segoe UI" w:hAnsi="Segoe UI" w:cs="Segoe UI"/>
                <w:b/>
                <w:color w:val="606060"/>
                <w:sz w:val="24"/>
                <w:szCs w:val="24"/>
              </w:rPr>
            </w:pPr>
            <w:r>
              <w:rPr>
                <w:noProof/>
              </w:rPr>
              <w:drawing>
                <wp:anchor distT="0" distB="0" distL="114300" distR="114300" simplePos="0" relativeHeight="251704320" behindDoc="0" locked="0" layoutInCell="1" allowOverlap="1" wp14:anchorId="6CF2A77B" wp14:editId="34101AC9">
                  <wp:simplePos x="0" y="0"/>
                  <wp:positionH relativeFrom="column">
                    <wp:posOffset>-9525</wp:posOffset>
                  </wp:positionH>
                  <wp:positionV relativeFrom="paragraph">
                    <wp:posOffset>433070</wp:posOffset>
                  </wp:positionV>
                  <wp:extent cx="2546241" cy="1943100"/>
                  <wp:effectExtent l="0" t="0" r="6985" b="0"/>
                  <wp:wrapNone/>
                  <wp:docPr id="9" name="Obraz 9" descr="Z:\Departments\DND3\Złoty Medal\Laureaci\Złoty Medal\2025\Drema\produkty\zdjecia\9. NOWE zdjeco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Departments\DND3\Złoty Medal\Laureaci\Złoty Medal\2025\Drema\produkty\zdjecia\9. NOWE zdjecoe.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14005"/>
                          <a:stretch/>
                        </pic:blipFill>
                        <pic:spPr bwMode="auto">
                          <a:xfrm>
                            <a:off x="0" y="0"/>
                            <a:ext cx="2546241" cy="1943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94081" w:rsidRPr="001D17D7" w:rsidTr="009845A6">
        <w:trPr>
          <w:trHeight w:val="1975"/>
        </w:trPr>
        <w:tc>
          <w:tcPr>
            <w:tcW w:w="6487" w:type="dxa"/>
          </w:tcPr>
          <w:p w:rsidR="00194081" w:rsidRDefault="00443F4F" w:rsidP="00443F4F">
            <w:pPr>
              <w:pStyle w:val="Akapitzlist"/>
              <w:numPr>
                <w:ilvl w:val="0"/>
                <w:numId w:val="1"/>
              </w:numPr>
              <w:shd w:val="clear" w:color="auto" w:fill="FFFFFF"/>
              <w:textAlignment w:val="baseline"/>
              <w:rPr>
                <w:rFonts w:ascii="Segoe UI" w:eastAsia="Times New Roman" w:hAnsi="Segoe UI" w:cs="Segoe UI"/>
                <w:b/>
                <w:color w:val="606060"/>
                <w:lang w:eastAsia="pl-PL"/>
              </w:rPr>
            </w:pPr>
            <w:r w:rsidRPr="00443F4F">
              <w:rPr>
                <w:rFonts w:ascii="Segoe UI" w:eastAsia="Times New Roman" w:hAnsi="Segoe UI" w:cs="Segoe UI"/>
                <w:b/>
                <w:color w:val="606060"/>
                <w:lang w:eastAsia="pl-PL"/>
              </w:rPr>
              <w:t xml:space="preserve">System odzyskiwania ciepła 1306 PRO </w:t>
            </w:r>
          </w:p>
          <w:p w:rsidR="00443F4F" w:rsidRPr="00443F4F" w:rsidRDefault="00443F4F" w:rsidP="00443F4F">
            <w:pPr>
              <w:shd w:val="clear" w:color="auto" w:fill="FFFFFF"/>
              <w:textAlignment w:val="baseline"/>
              <w:rPr>
                <w:rFonts w:ascii="Segoe UI" w:eastAsia="Times New Roman" w:hAnsi="Segoe UI" w:cs="Segoe UI"/>
                <w:b/>
                <w:color w:val="606060"/>
                <w:lang w:eastAsia="pl-PL"/>
              </w:rPr>
            </w:pPr>
          </w:p>
          <w:p w:rsidR="00194081" w:rsidRDefault="00443F4F" w:rsidP="00194081">
            <w:pPr>
              <w:jc w:val="both"/>
              <w:rPr>
                <w:rFonts w:ascii="Segoe UI" w:eastAsia="Times New Roman" w:hAnsi="Segoe UI" w:cs="Segoe UI"/>
                <w:b/>
                <w:color w:val="606060"/>
                <w:lang w:eastAsia="pl-PL"/>
              </w:rPr>
            </w:pPr>
            <w:r w:rsidRPr="00443F4F">
              <w:rPr>
                <w:rFonts w:ascii="Segoe UI" w:eastAsia="Times New Roman" w:hAnsi="Segoe UI" w:cs="Segoe UI"/>
                <w:b/>
                <w:color w:val="606060"/>
                <w:lang w:eastAsia="pl-PL"/>
              </w:rPr>
              <w:t>MUEHLBOECK HOLZTROC</w:t>
            </w:r>
            <w:r>
              <w:rPr>
                <w:rFonts w:ascii="Segoe UI" w:eastAsia="Times New Roman" w:hAnsi="Segoe UI" w:cs="Segoe UI"/>
                <w:b/>
                <w:color w:val="606060"/>
                <w:lang w:eastAsia="pl-PL"/>
              </w:rPr>
              <w:t xml:space="preserve">KNUNGSANLAGEN GmbH </w:t>
            </w:r>
          </w:p>
          <w:p w:rsidR="00443F4F" w:rsidRPr="007860DB" w:rsidRDefault="00443F4F" w:rsidP="00194081">
            <w:pPr>
              <w:jc w:val="both"/>
              <w:rPr>
                <w:lang w:eastAsia="pl-PL"/>
              </w:rPr>
            </w:pPr>
          </w:p>
          <w:p w:rsidR="00D10CA0" w:rsidRDefault="00443F4F" w:rsidP="00443F4F">
            <w:pPr>
              <w:shd w:val="clear" w:color="auto" w:fill="FFFFFF"/>
              <w:jc w:val="both"/>
              <w:textAlignment w:val="baseline"/>
              <w:rPr>
                <w:rFonts w:ascii="Segoe UI" w:eastAsia="Times New Roman" w:hAnsi="Segoe UI" w:cs="Segoe UI"/>
                <w:color w:val="606060"/>
                <w:lang w:eastAsia="pl-PL"/>
              </w:rPr>
            </w:pPr>
            <w:r w:rsidRPr="00443F4F">
              <w:rPr>
                <w:rFonts w:ascii="Segoe UI" w:eastAsia="Times New Roman" w:hAnsi="Segoe UI" w:cs="Segoe UI"/>
                <w:color w:val="606060"/>
                <w:lang w:eastAsia="pl-PL"/>
              </w:rPr>
              <w:t xml:space="preserve">System 1306 PRO firmy Mühlböck zmniejsza zapotrzebowanie na ciepło nawet o 25% i ogranicza zużycie energii elektrycznej dzięki innowacyjnej rekuperacji ciepła i wydajnemu prowadzeniu powietrza. Komponenty zoptymalizowane pod kątem przepływu zapewniają równomierne suszenie wysokiej jakości. Indywidualna konfiguracja umożliwia uzyskanie doskonałych wyników w przypadku różnych gatunków drewna – ekonomicznie, precyzyjnie i energooszczędnie. </w:t>
            </w:r>
          </w:p>
          <w:p w:rsidR="00443F4F" w:rsidRPr="00443F4F" w:rsidRDefault="00443F4F" w:rsidP="00443F4F">
            <w:pPr>
              <w:shd w:val="clear" w:color="auto" w:fill="FFFFFF"/>
              <w:textAlignment w:val="baseline"/>
              <w:rPr>
                <w:rFonts w:ascii="Segoe UI" w:eastAsia="Times New Roman" w:hAnsi="Segoe UI" w:cs="Segoe UI"/>
                <w:b/>
                <w:color w:val="606060"/>
                <w:lang w:eastAsia="pl-PL"/>
              </w:rPr>
            </w:pPr>
          </w:p>
        </w:tc>
        <w:tc>
          <w:tcPr>
            <w:tcW w:w="3686" w:type="dxa"/>
          </w:tcPr>
          <w:p w:rsidR="00194081" w:rsidRDefault="00296830" w:rsidP="00554F71">
            <w:pPr>
              <w:jc w:val="both"/>
              <w:rPr>
                <w:rFonts w:ascii="Segoe UI" w:hAnsi="Segoe UI" w:cs="Segoe UI"/>
                <w:b/>
                <w:color w:val="606060"/>
                <w:sz w:val="24"/>
                <w:szCs w:val="24"/>
              </w:rPr>
            </w:pPr>
            <w:bookmarkStart w:id="0" w:name="_GoBack"/>
            <w:r>
              <w:rPr>
                <w:noProof/>
              </w:rPr>
              <w:drawing>
                <wp:anchor distT="0" distB="0" distL="114300" distR="114300" simplePos="0" relativeHeight="251708416" behindDoc="0" locked="0" layoutInCell="1" allowOverlap="1" wp14:anchorId="665B4D87" wp14:editId="57BA2D0D">
                  <wp:simplePos x="0" y="0"/>
                  <wp:positionH relativeFrom="column">
                    <wp:posOffset>-21590</wp:posOffset>
                  </wp:positionH>
                  <wp:positionV relativeFrom="paragraph">
                    <wp:posOffset>117475</wp:posOffset>
                  </wp:positionV>
                  <wp:extent cx="2526503" cy="1860550"/>
                  <wp:effectExtent l="0" t="0" r="7620" b="6350"/>
                  <wp:wrapNone/>
                  <wp:docPr id="11" name="Obraz 11" descr="Z:\Departments\DND3\Złoty Medal\Laureaci\Złoty Medal\2025\Drema\produkty\zdjecia\10. NOWE zdje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Departments\DND3\Złoty Medal\Laureaci\Złoty Medal\2025\Drema\produkty\zdjecia\10. NOWE zdjeci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6503" cy="18605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r>
      <w:tr w:rsidR="00194081" w:rsidRPr="001D17D7" w:rsidTr="009845A6">
        <w:trPr>
          <w:trHeight w:val="1975"/>
        </w:trPr>
        <w:tc>
          <w:tcPr>
            <w:tcW w:w="6487" w:type="dxa"/>
          </w:tcPr>
          <w:p w:rsidR="00194081" w:rsidRDefault="00D10CA0" w:rsidP="00D10CA0">
            <w:pPr>
              <w:pStyle w:val="Akapitzlist"/>
              <w:numPr>
                <w:ilvl w:val="0"/>
                <w:numId w:val="1"/>
              </w:numPr>
              <w:shd w:val="clear" w:color="auto" w:fill="FFFFFF"/>
              <w:textAlignment w:val="baseline"/>
              <w:rPr>
                <w:rFonts w:ascii="Segoe UI" w:eastAsia="Times New Roman" w:hAnsi="Segoe UI" w:cs="Segoe UI"/>
                <w:b/>
                <w:color w:val="606060"/>
                <w:lang w:eastAsia="pl-PL"/>
              </w:rPr>
            </w:pPr>
            <w:r w:rsidRPr="00D10CA0">
              <w:rPr>
                <w:rFonts w:ascii="Segoe UI" w:eastAsia="Times New Roman" w:hAnsi="Segoe UI" w:cs="Segoe UI"/>
                <w:b/>
                <w:color w:val="606060"/>
                <w:lang w:eastAsia="pl-PL"/>
              </w:rPr>
              <w:lastRenderedPageBreak/>
              <w:t xml:space="preserve">Zestaw frezów PCM MULTIPROFIL z wymiennymi ostrzami </w:t>
            </w:r>
          </w:p>
          <w:p w:rsidR="00D10CA0" w:rsidRPr="00D10CA0" w:rsidRDefault="00D10CA0" w:rsidP="00D10CA0">
            <w:pPr>
              <w:shd w:val="clear" w:color="auto" w:fill="FFFFFF"/>
              <w:textAlignment w:val="baseline"/>
              <w:rPr>
                <w:rFonts w:ascii="Segoe UI" w:eastAsia="Times New Roman" w:hAnsi="Segoe UI" w:cs="Segoe UI"/>
                <w:b/>
                <w:color w:val="606060"/>
                <w:lang w:eastAsia="pl-PL"/>
              </w:rPr>
            </w:pPr>
          </w:p>
          <w:p w:rsidR="00194081" w:rsidRDefault="00D10CA0" w:rsidP="00194081">
            <w:pPr>
              <w:jc w:val="both"/>
              <w:rPr>
                <w:rFonts w:ascii="Segoe UI" w:eastAsia="Times New Roman" w:hAnsi="Segoe UI" w:cs="Segoe UI"/>
                <w:b/>
                <w:color w:val="606060"/>
                <w:lang w:eastAsia="pl-PL"/>
              </w:rPr>
            </w:pPr>
            <w:r w:rsidRPr="00D10CA0">
              <w:rPr>
                <w:rFonts w:ascii="Segoe UI" w:eastAsia="Times New Roman" w:hAnsi="Segoe UI" w:cs="Segoe UI"/>
                <w:b/>
                <w:color w:val="606060"/>
                <w:lang w:eastAsia="pl-PL"/>
              </w:rPr>
              <w:t xml:space="preserve">N-POL Krzysztof Noga </w:t>
            </w:r>
          </w:p>
          <w:p w:rsidR="00D10CA0" w:rsidRPr="007860DB" w:rsidRDefault="00D10CA0" w:rsidP="00194081">
            <w:pPr>
              <w:jc w:val="both"/>
              <w:rPr>
                <w:lang w:eastAsia="pl-PL"/>
              </w:rPr>
            </w:pPr>
          </w:p>
          <w:p w:rsidR="00194081" w:rsidRDefault="00D10CA0" w:rsidP="00D10CA0">
            <w:pPr>
              <w:shd w:val="clear" w:color="auto" w:fill="FFFFFF"/>
              <w:jc w:val="both"/>
              <w:textAlignment w:val="baseline"/>
              <w:rPr>
                <w:rFonts w:ascii="Segoe UI" w:eastAsia="Times New Roman" w:hAnsi="Segoe UI" w:cs="Segoe UI"/>
                <w:color w:val="606060"/>
                <w:lang w:eastAsia="pl-PL"/>
              </w:rPr>
            </w:pPr>
            <w:r w:rsidRPr="00D10CA0">
              <w:rPr>
                <w:rFonts w:ascii="Segoe UI" w:eastAsia="Times New Roman" w:hAnsi="Segoe UI" w:cs="Segoe UI"/>
                <w:color w:val="606060"/>
                <w:lang w:eastAsia="pl-PL"/>
              </w:rPr>
              <w:t>Prosta zasada działania. Jeden frez, wiele możliwości zamontowania rożnych płytek profilowych. Ogromna elastyczność, niskie koszty użytkowania, najwyższa jakość, produkt Made in POLAND.</w:t>
            </w:r>
          </w:p>
          <w:p w:rsidR="00D10CA0" w:rsidRDefault="00D10CA0" w:rsidP="00D10CA0">
            <w:pPr>
              <w:shd w:val="clear" w:color="auto" w:fill="FFFFFF"/>
              <w:textAlignment w:val="baseline"/>
              <w:rPr>
                <w:rFonts w:ascii="Segoe UI" w:eastAsia="Times New Roman" w:hAnsi="Segoe UI" w:cs="Segoe UI"/>
                <w:b/>
                <w:color w:val="606060"/>
                <w:lang w:eastAsia="pl-PL"/>
              </w:rPr>
            </w:pPr>
          </w:p>
          <w:p w:rsidR="00296830" w:rsidRDefault="00296830" w:rsidP="00D10CA0">
            <w:pPr>
              <w:shd w:val="clear" w:color="auto" w:fill="FFFFFF"/>
              <w:textAlignment w:val="baseline"/>
              <w:rPr>
                <w:rFonts w:ascii="Segoe UI" w:eastAsia="Times New Roman" w:hAnsi="Segoe UI" w:cs="Segoe UI"/>
                <w:b/>
                <w:color w:val="606060"/>
                <w:lang w:eastAsia="pl-PL"/>
              </w:rPr>
            </w:pPr>
          </w:p>
          <w:p w:rsidR="00296830" w:rsidRDefault="00296830" w:rsidP="00D10CA0">
            <w:pPr>
              <w:shd w:val="clear" w:color="auto" w:fill="FFFFFF"/>
              <w:textAlignment w:val="baseline"/>
              <w:rPr>
                <w:rFonts w:ascii="Segoe UI" w:eastAsia="Times New Roman" w:hAnsi="Segoe UI" w:cs="Segoe UI"/>
                <w:b/>
                <w:color w:val="606060"/>
                <w:lang w:eastAsia="pl-PL"/>
              </w:rPr>
            </w:pPr>
          </w:p>
          <w:p w:rsidR="00296830" w:rsidRDefault="00296830" w:rsidP="00D10CA0">
            <w:pPr>
              <w:shd w:val="clear" w:color="auto" w:fill="FFFFFF"/>
              <w:textAlignment w:val="baseline"/>
              <w:rPr>
                <w:rFonts w:ascii="Segoe UI" w:eastAsia="Times New Roman" w:hAnsi="Segoe UI" w:cs="Segoe UI"/>
                <w:b/>
                <w:color w:val="606060"/>
                <w:lang w:eastAsia="pl-PL"/>
              </w:rPr>
            </w:pPr>
          </w:p>
          <w:p w:rsidR="009845A6" w:rsidRDefault="009845A6" w:rsidP="00D10CA0">
            <w:pPr>
              <w:shd w:val="clear" w:color="auto" w:fill="FFFFFF"/>
              <w:textAlignment w:val="baseline"/>
              <w:rPr>
                <w:rFonts w:ascii="Segoe UI" w:eastAsia="Times New Roman" w:hAnsi="Segoe UI" w:cs="Segoe UI"/>
                <w:b/>
                <w:color w:val="606060"/>
                <w:lang w:eastAsia="pl-PL"/>
              </w:rPr>
            </w:pPr>
          </w:p>
          <w:p w:rsidR="009845A6" w:rsidRDefault="009845A6" w:rsidP="00D10CA0">
            <w:pPr>
              <w:shd w:val="clear" w:color="auto" w:fill="FFFFFF"/>
              <w:textAlignment w:val="baseline"/>
              <w:rPr>
                <w:rFonts w:ascii="Segoe UI" w:eastAsia="Times New Roman" w:hAnsi="Segoe UI" w:cs="Segoe UI"/>
                <w:b/>
                <w:color w:val="606060"/>
                <w:lang w:eastAsia="pl-PL"/>
              </w:rPr>
            </w:pPr>
          </w:p>
          <w:p w:rsidR="009845A6" w:rsidRDefault="009845A6" w:rsidP="00D10CA0">
            <w:pPr>
              <w:shd w:val="clear" w:color="auto" w:fill="FFFFFF"/>
              <w:textAlignment w:val="baseline"/>
              <w:rPr>
                <w:rFonts w:ascii="Segoe UI" w:eastAsia="Times New Roman" w:hAnsi="Segoe UI" w:cs="Segoe UI"/>
                <w:b/>
                <w:color w:val="606060"/>
                <w:lang w:eastAsia="pl-PL"/>
              </w:rPr>
            </w:pPr>
          </w:p>
          <w:p w:rsidR="009845A6" w:rsidRPr="00D10CA0" w:rsidRDefault="009845A6" w:rsidP="00D10CA0">
            <w:pPr>
              <w:shd w:val="clear" w:color="auto" w:fill="FFFFFF"/>
              <w:textAlignment w:val="baseline"/>
              <w:rPr>
                <w:rFonts w:ascii="Segoe UI" w:eastAsia="Times New Roman" w:hAnsi="Segoe UI" w:cs="Segoe UI"/>
                <w:b/>
                <w:color w:val="606060"/>
                <w:lang w:eastAsia="pl-PL"/>
              </w:rPr>
            </w:pPr>
          </w:p>
        </w:tc>
        <w:tc>
          <w:tcPr>
            <w:tcW w:w="3686" w:type="dxa"/>
          </w:tcPr>
          <w:p w:rsidR="009845A6" w:rsidRDefault="009845A6" w:rsidP="00554F71">
            <w:pPr>
              <w:jc w:val="both"/>
              <w:rPr>
                <w:rFonts w:ascii="Segoe UI" w:hAnsi="Segoe UI" w:cs="Segoe UI"/>
                <w:b/>
                <w:color w:val="606060"/>
                <w:sz w:val="24"/>
                <w:szCs w:val="24"/>
              </w:rPr>
            </w:pPr>
            <w:r>
              <w:rPr>
                <w:noProof/>
              </w:rPr>
              <w:drawing>
                <wp:anchor distT="0" distB="0" distL="114300" distR="114300" simplePos="0" relativeHeight="251710464" behindDoc="0" locked="0" layoutInCell="1" allowOverlap="1" wp14:anchorId="577BA48C" wp14:editId="3D646B2C">
                  <wp:simplePos x="0" y="0"/>
                  <wp:positionH relativeFrom="column">
                    <wp:posOffset>124460</wp:posOffset>
                  </wp:positionH>
                  <wp:positionV relativeFrom="paragraph">
                    <wp:posOffset>-2540</wp:posOffset>
                  </wp:positionV>
                  <wp:extent cx="2355850" cy="2287423"/>
                  <wp:effectExtent l="0" t="0" r="6350" b="0"/>
                  <wp:wrapNone/>
                  <wp:docPr id="12" name="Obraz 12" descr="Z:\Departments\DND3\Złoty Medal\Laureaci\Złoty Medal\2025\Drema\produkty\zdjecia\11. NOWE zdjec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Departments\DND3\Złoty Medal\Laureaci\Złoty Medal\2025\Drema\produkty\zdjecia\11. NOWE zdjeci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5850" cy="22874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5A6" w:rsidRDefault="009845A6" w:rsidP="009845A6">
            <w:pPr>
              <w:rPr>
                <w:rFonts w:ascii="Segoe UI" w:hAnsi="Segoe UI" w:cs="Segoe UI"/>
                <w:sz w:val="24"/>
                <w:szCs w:val="24"/>
              </w:rPr>
            </w:pPr>
          </w:p>
          <w:p w:rsidR="009845A6" w:rsidRDefault="009845A6" w:rsidP="009845A6">
            <w:pPr>
              <w:rPr>
                <w:rFonts w:ascii="Segoe UI" w:hAnsi="Segoe UI" w:cs="Segoe UI"/>
                <w:sz w:val="24"/>
                <w:szCs w:val="24"/>
              </w:rPr>
            </w:pPr>
          </w:p>
          <w:p w:rsidR="00194081" w:rsidRPr="009845A6" w:rsidRDefault="009845A6" w:rsidP="009845A6">
            <w:pPr>
              <w:tabs>
                <w:tab w:val="left" w:pos="890"/>
              </w:tabs>
              <w:rPr>
                <w:rFonts w:ascii="Segoe UI" w:hAnsi="Segoe UI" w:cs="Segoe UI"/>
                <w:sz w:val="24"/>
                <w:szCs w:val="24"/>
              </w:rPr>
            </w:pPr>
            <w:r>
              <w:rPr>
                <w:rFonts w:ascii="Segoe UI" w:hAnsi="Segoe UI" w:cs="Segoe UI"/>
                <w:sz w:val="24"/>
                <w:szCs w:val="24"/>
              </w:rPr>
              <w:tab/>
            </w:r>
          </w:p>
        </w:tc>
      </w:tr>
      <w:tr w:rsidR="00194081" w:rsidRPr="001D17D7" w:rsidTr="009845A6">
        <w:trPr>
          <w:trHeight w:val="1975"/>
        </w:trPr>
        <w:tc>
          <w:tcPr>
            <w:tcW w:w="6487" w:type="dxa"/>
          </w:tcPr>
          <w:p w:rsidR="00194081" w:rsidRDefault="00D10CA0" w:rsidP="00D10CA0">
            <w:pPr>
              <w:pStyle w:val="Akapitzlist"/>
              <w:numPr>
                <w:ilvl w:val="0"/>
                <w:numId w:val="1"/>
              </w:numPr>
              <w:shd w:val="clear" w:color="auto" w:fill="FFFFFF"/>
              <w:textAlignment w:val="baseline"/>
              <w:rPr>
                <w:rFonts w:ascii="Segoe UI" w:eastAsia="Times New Roman" w:hAnsi="Segoe UI" w:cs="Segoe UI"/>
                <w:b/>
                <w:color w:val="606060"/>
                <w:lang w:eastAsia="pl-PL"/>
              </w:rPr>
            </w:pPr>
            <w:r w:rsidRPr="00D10CA0">
              <w:rPr>
                <w:rFonts w:ascii="Segoe UI" w:eastAsia="Times New Roman" w:hAnsi="Segoe UI" w:cs="Segoe UI"/>
                <w:b/>
                <w:color w:val="606060"/>
                <w:lang w:eastAsia="pl-PL"/>
              </w:rPr>
              <w:t xml:space="preserve">Zestawy frezów lutowanych Freud – Piano Set </w:t>
            </w:r>
          </w:p>
          <w:p w:rsidR="00D10CA0" w:rsidRPr="00D10CA0" w:rsidRDefault="00D10CA0" w:rsidP="00D10CA0">
            <w:pPr>
              <w:shd w:val="clear" w:color="auto" w:fill="FFFFFF"/>
              <w:textAlignment w:val="baseline"/>
              <w:rPr>
                <w:rFonts w:ascii="Segoe UI" w:eastAsia="Times New Roman" w:hAnsi="Segoe UI" w:cs="Segoe UI"/>
                <w:b/>
                <w:color w:val="606060"/>
                <w:lang w:eastAsia="pl-PL"/>
              </w:rPr>
            </w:pPr>
          </w:p>
          <w:p w:rsidR="00194081" w:rsidRDefault="00D10CA0" w:rsidP="00194081">
            <w:pPr>
              <w:jc w:val="both"/>
              <w:rPr>
                <w:rFonts w:ascii="Segoe UI" w:eastAsia="Times New Roman" w:hAnsi="Segoe UI" w:cs="Segoe UI"/>
                <w:b/>
                <w:color w:val="606060"/>
                <w:lang w:eastAsia="pl-PL"/>
              </w:rPr>
            </w:pPr>
            <w:r w:rsidRPr="00D10CA0">
              <w:rPr>
                <w:rFonts w:ascii="Segoe UI" w:eastAsia="Times New Roman" w:hAnsi="Segoe UI" w:cs="Segoe UI"/>
                <w:b/>
                <w:color w:val="606060"/>
                <w:lang w:eastAsia="pl-PL"/>
              </w:rPr>
              <w:t>FREU</w:t>
            </w:r>
            <w:r>
              <w:rPr>
                <w:rFonts w:ascii="Segoe UI" w:eastAsia="Times New Roman" w:hAnsi="Segoe UI" w:cs="Segoe UI"/>
                <w:b/>
                <w:color w:val="606060"/>
                <w:lang w:eastAsia="pl-PL"/>
              </w:rPr>
              <w:t xml:space="preserve">D S.p.A. Societa Unipersonale </w:t>
            </w:r>
          </w:p>
          <w:p w:rsidR="00D10CA0" w:rsidRPr="007860DB" w:rsidRDefault="00D10CA0" w:rsidP="00194081">
            <w:pPr>
              <w:jc w:val="both"/>
              <w:rPr>
                <w:lang w:eastAsia="pl-PL"/>
              </w:rPr>
            </w:pPr>
          </w:p>
          <w:p w:rsidR="00194081" w:rsidRPr="00D10CA0" w:rsidRDefault="00D10CA0" w:rsidP="00D10CA0">
            <w:pPr>
              <w:shd w:val="clear" w:color="auto" w:fill="FFFFFF"/>
              <w:jc w:val="both"/>
              <w:textAlignment w:val="baseline"/>
              <w:rPr>
                <w:rFonts w:ascii="Segoe UI" w:eastAsia="Times New Roman" w:hAnsi="Segoe UI" w:cs="Segoe UI"/>
                <w:b/>
                <w:color w:val="606060"/>
                <w:lang w:eastAsia="pl-PL"/>
              </w:rPr>
            </w:pPr>
            <w:r w:rsidRPr="00D10CA0">
              <w:rPr>
                <w:rFonts w:ascii="Segoe UI" w:eastAsia="Times New Roman" w:hAnsi="Segoe UI" w:cs="Segoe UI"/>
                <w:color w:val="606060"/>
                <w:lang w:eastAsia="pl-PL"/>
              </w:rPr>
              <w:t>Zestawy frezów Freud – Piano Set to klasyka w nowoczesnym wydaniu! Nowe opakowanie zaprojektowane z myślą o użytkowniku, trwałe i ekologiczne. Innowacyjny mechanizm blokujący zapewnia bezpieczeństwo, a zestaw zawiera najczęściej używane frezy z powłoką Perma-SHIELD i węglikiem TiCo – dla maksymalnej trwałości i precyzji. Idealny wybór dla profesjonalistów i pasjonatów!</w:t>
            </w:r>
          </w:p>
        </w:tc>
        <w:tc>
          <w:tcPr>
            <w:tcW w:w="3686" w:type="dxa"/>
          </w:tcPr>
          <w:p w:rsidR="00194081" w:rsidRDefault="009845A6" w:rsidP="00554F71">
            <w:pPr>
              <w:jc w:val="both"/>
              <w:rPr>
                <w:rFonts w:ascii="Segoe UI" w:hAnsi="Segoe UI" w:cs="Segoe UI"/>
                <w:b/>
                <w:color w:val="606060"/>
                <w:sz w:val="24"/>
                <w:szCs w:val="24"/>
              </w:rPr>
            </w:pPr>
            <w:r>
              <w:rPr>
                <w:noProof/>
              </w:rPr>
              <w:drawing>
                <wp:anchor distT="0" distB="0" distL="114300" distR="114300" simplePos="0" relativeHeight="251712512" behindDoc="0" locked="0" layoutInCell="1" allowOverlap="1" wp14:anchorId="24BAF808" wp14:editId="33CA0D98">
                  <wp:simplePos x="0" y="0"/>
                  <wp:positionH relativeFrom="column">
                    <wp:posOffset>-46990</wp:posOffset>
                  </wp:positionH>
                  <wp:positionV relativeFrom="paragraph">
                    <wp:posOffset>367030</wp:posOffset>
                  </wp:positionV>
                  <wp:extent cx="3002915" cy="1888490"/>
                  <wp:effectExtent l="0" t="0" r="6985" b="0"/>
                  <wp:wrapNone/>
                  <wp:docPr id="13" name="Obraz 13" descr="Z:\Departments\DND3\Złoty Medal\Laureaci\Złoty Medal\2025\Drema\produkty\zdjecia\12. NOW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Z:\Departments\DND3\Złoty Medal\Laureaci\Złoty Medal\2025\Drema\produkty\zdjecia\12. NOWE.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10418"/>
                          <a:stretch/>
                        </pic:blipFill>
                        <pic:spPr bwMode="auto">
                          <a:xfrm>
                            <a:off x="0" y="0"/>
                            <a:ext cx="3002915" cy="188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D12AD0" w:rsidRPr="001D17D7" w:rsidRDefault="00D12AD0" w:rsidP="00790D7E">
      <w:pPr>
        <w:tabs>
          <w:tab w:val="left" w:pos="1440"/>
        </w:tabs>
        <w:rPr>
          <w:rFonts w:ascii="Segoe UI" w:eastAsia="Times New Roman" w:hAnsi="Segoe UI" w:cs="Segoe UI"/>
          <w:color w:val="606060"/>
          <w:lang w:eastAsia="pl-PL"/>
        </w:rPr>
      </w:pPr>
    </w:p>
    <w:sectPr w:rsidR="00D12AD0" w:rsidRPr="001D17D7" w:rsidSect="007450FB">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23B" w:rsidRDefault="008B223B" w:rsidP="0089060E">
      <w:pPr>
        <w:spacing w:after="0" w:line="240" w:lineRule="auto"/>
      </w:pPr>
      <w:r>
        <w:separator/>
      </w:r>
    </w:p>
  </w:endnote>
  <w:endnote w:type="continuationSeparator" w:id="0">
    <w:p w:rsidR="008B223B" w:rsidRDefault="008B223B" w:rsidP="0089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23B" w:rsidRDefault="008B223B" w:rsidP="0089060E">
      <w:pPr>
        <w:spacing w:after="0" w:line="240" w:lineRule="auto"/>
      </w:pPr>
      <w:r>
        <w:separator/>
      </w:r>
    </w:p>
  </w:footnote>
  <w:footnote w:type="continuationSeparator" w:id="0">
    <w:p w:rsidR="008B223B" w:rsidRDefault="008B223B" w:rsidP="00890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AE0"/>
    <w:multiLevelType w:val="hybridMultilevel"/>
    <w:tmpl w:val="3A9A9182"/>
    <w:lvl w:ilvl="0" w:tplc="953CC940">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C616C8"/>
    <w:multiLevelType w:val="hybridMultilevel"/>
    <w:tmpl w:val="3A9A9182"/>
    <w:lvl w:ilvl="0" w:tplc="953CC940">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CD4298"/>
    <w:multiLevelType w:val="hybridMultilevel"/>
    <w:tmpl w:val="4F26DF52"/>
    <w:lvl w:ilvl="0" w:tplc="CA42E2FA">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6B3F2D"/>
    <w:multiLevelType w:val="hybridMultilevel"/>
    <w:tmpl w:val="4F26DF52"/>
    <w:lvl w:ilvl="0" w:tplc="CA42E2FA">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3B3859"/>
    <w:multiLevelType w:val="hybridMultilevel"/>
    <w:tmpl w:val="4F26DF52"/>
    <w:lvl w:ilvl="0" w:tplc="CA42E2FA">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3737D09"/>
    <w:multiLevelType w:val="hybridMultilevel"/>
    <w:tmpl w:val="4F26DF52"/>
    <w:lvl w:ilvl="0" w:tplc="CA42E2FA">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9965E0"/>
    <w:multiLevelType w:val="hybridMultilevel"/>
    <w:tmpl w:val="4F26DF52"/>
    <w:lvl w:ilvl="0" w:tplc="CA42E2FA">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8D46AE5"/>
    <w:multiLevelType w:val="hybridMultilevel"/>
    <w:tmpl w:val="4F26DF52"/>
    <w:lvl w:ilvl="0" w:tplc="CA42E2FA">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C3723D"/>
    <w:multiLevelType w:val="hybridMultilevel"/>
    <w:tmpl w:val="4F26DF52"/>
    <w:lvl w:ilvl="0" w:tplc="CA42E2FA">
      <w:start w:val="1"/>
      <w:numFmt w:val="decimal"/>
      <w:lvlText w:val="%1."/>
      <w:lvlJc w:val="left"/>
      <w:pPr>
        <w:ind w:left="720" w:hanging="360"/>
      </w:pPr>
      <w:rPr>
        <w:rFonts w:ascii="Segoe UI" w:eastAsia="Times New Roman" w:hAnsi="Segoe UI" w:cs="Segoe UI"/>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6"/>
  </w:num>
  <w:num w:numId="6">
    <w:abstractNumId w:val="7"/>
  </w:num>
  <w:num w:numId="7">
    <w:abstractNumId w:val="8"/>
  </w:num>
  <w:num w:numId="8">
    <w:abstractNumId w:val="5"/>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42"/>
    <w:rsid w:val="00000A41"/>
    <w:rsid w:val="00001255"/>
    <w:rsid w:val="000032EF"/>
    <w:rsid w:val="00006AF6"/>
    <w:rsid w:val="0001160F"/>
    <w:rsid w:val="0001255E"/>
    <w:rsid w:val="00015E36"/>
    <w:rsid w:val="00021392"/>
    <w:rsid w:val="000264C3"/>
    <w:rsid w:val="00026CF5"/>
    <w:rsid w:val="00036880"/>
    <w:rsid w:val="000371CD"/>
    <w:rsid w:val="00040748"/>
    <w:rsid w:val="00041F96"/>
    <w:rsid w:val="00051C12"/>
    <w:rsid w:val="000603CC"/>
    <w:rsid w:val="00063065"/>
    <w:rsid w:val="00063B17"/>
    <w:rsid w:val="00064462"/>
    <w:rsid w:val="00067697"/>
    <w:rsid w:val="00074A59"/>
    <w:rsid w:val="0008493E"/>
    <w:rsid w:val="0008614A"/>
    <w:rsid w:val="00086AAB"/>
    <w:rsid w:val="0009321B"/>
    <w:rsid w:val="00094270"/>
    <w:rsid w:val="000945D1"/>
    <w:rsid w:val="00094A4E"/>
    <w:rsid w:val="000A079E"/>
    <w:rsid w:val="000A0C7E"/>
    <w:rsid w:val="000B1477"/>
    <w:rsid w:val="000B2D15"/>
    <w:rsid w:val="000D1D36"/>
    <w:rsid w:val="000D52B2"/>
    <w:rsid w:val="000E17C1"/>
    <w:rsid w:val="000E4575"/>
    <w:rsid w:val="000F57D6"/>
    <w:rsid w:val="0010107A"/>
    <w:rsid w:val="0010130D"/>
    <w:rsid w:val="001047A1"/>
    <w:rsid w:val="00105AA3"/>
    <w:rsid w:val="001078B1"/>
    <w:rsid w:val="001112B8"/>
    <w:rsid w:val="00113E48"/>
    <w:rsid w:val="00130BD5"/>
    <w:rsid w:val="001353B5"/>
    <w:rsid w:val="00147766"/>
    <w:rsid w:val="001517F6"/>
    <w:rsid w:val="00153427"/>
    <w:rsid w:val="001677B1"/>
    <w:rsid w:val="00167F47"/>
    <w:rsid w:val="00173EDF"/>
    <w:rsid w:val="00176BA5"/>
    <w:rsid w:val="00177B52"/>
    <w:rsid w:val="00180C71"/>
    <w:rsid w:val="001900E6"/>
    <w:rsid w:val="00190EBF"/>
    <w:rsid w:val="00192838"/>
    <w:rsid w:val="00194081"/>
    <w:rsid w:val="0019505F"/>
    <w:rsid w:val="001A0B79"/>
    <w:rsid w:val="001A75AE"/>
    <w:rsid w:val="001C0FB9"/>
    <w:rsid w:val="001D12EA"/>
    <w:rsid w:val="001D17D7"/>
    <w:rsid w:val="001D7707"/>
    <w:rsid w:val="001E6BD7"/>
    <w:rsid w:val="001F1FE1"/>
    <w:rsid w:val="001F2A18"/>
    <w:rsid w:val="001F3FB9"/>
    <w:rsid w:val="001F67AA"/>
    <w:rsid w:val="00200368"/>
    <w:rsid w:val="00200E32"/>
    <w:rsid w:val="00206602"/>
    <w:rsid w:val="00207256"/>
    <w:rsid w:val="00213CCB"/>
    <w:rsid w:val="00232774"/>
    <w:rsid w:val="00232B20"/>
    <w:rsid w:val="00236F26"/>
    <w:rsid w:val="00245D9F"/>
    <w:rsid w:val="002462E5"/>
    <w:rsid w:val="00247684"/>
    <w:rsid w:val="0025019C"/>
    <w:rsid w:val="002534BF"/>
    <w:rsid w:val="0025378B"/>
    <w:rsid w:val="00256EBC"/>
    <w:rsid w:val="002629C9"/>
    <w:rsid w:val="00267AA0"/>
    <w:rsid w:val="00271647"/>
    <w:rsid w:val="00271837"/>
    <w:rsid w:val="002779E0"/>
    <w:rsid w:val="00280FC2"/>
    <w:rsid w:val="00281570"/>
    <w:rsid w:val="0028213E"/>
    <w:rsid w:val="00294565"/>
    <w:rsid w:val="00296830"/>
    <w:rsid w:val="002A07BB"/>
    <w:rsid w:val="002A10EB"/>
    <w:rsid w:val="002A17D1"/>
    <w:rsid w:val="002A40A8"/>
    <w:rsid w:val="002B0374"/>
    <w:rsid w:val="002B06FE"/>
    <w:rsid w:val="002B25C9"/>
    <w:rsid w:val="002B295D"/>
    <w:rsid w:val="002B6E63"/>
    <w:rsid w:val="002B70B1"/>
    <w:rsid w:val="002C1563"/>
    <w:rsid w:val="002D0042"/>
    <w:rsid w:val="002D1FCF"/>
    <w:rsid w:val="002D5DB2"/>
    <w:rsid w:val="002D7D8C"/>
    <w:rsid w:val="002E18F6"/>
    <w:rsid w:val="002E2553"/>
    <w:rsid w:val="002E270D"/>
    <w:rsid w:val="002E4CB4"/>
    <w:rsid w:val="002E60EF"/>
    <w:rsid w:val="002F5FBF"/>
    <w:rsid w:val="002F7C74"/>
    <w:rsid w:val="003017CD"/>
    <w:rsid w:val="0030569D"/>
    <w:rsid w:val="00305BBE"/>
    <w:rsid w:val="00306D80"/>
    <w:rsid w:val="00313ABD"/>
    <w:rsid w:val="00313E27"/>
    <w:rsid w:val="00316D5E"/>
    <w:rsid w:val="00321559"/>
    <w:rsid w:val="00323213"/>
    <w:rsid w:val="00326306"/>
    <w:rsid w:val="00331E9F"/>
    <w:rsid w:val="00344277"/>
    <w:rsid w:val="00350358"/>
    <w:rsid w:val="003567DE"/>
    <w:rsid w:val="00356FB9"/>
    <w:rsid w:val="00375939"/>
    <w:rsid w:val="00376122"/>
    <w:rsid w:val="0037696F"/>
    <w:rsid w:val="003774B3"/>
    <w:rsid w:val="00394285"/>
    <w:rsid w:val="003948C4"/>
    <w:rsid w:val="00395D4E"/>
    <w:rsid w:val="00396B96"/>
    <w:rsid w:val="003A64E6"/>
    <w:rsid w:val="003B0288"/>
    <w:rsid w:val="003B3826"/>
    <w:rsid w:val="003B4BF4"/>
    <w:rsid w:val="003B54F0"/>
    <w:rsid w:val="003B6E66"/>
    <w:rsid w:val="003C184E"/>
    <w:rsid w:val="003C3F31"/>
    <w:rsid w:val="003C614A"/>
    <w:rsid w:val="003D2D2C"/>
    <w:rsid w:val="003E550F"/>
    <w:rsid w:val="003E7FF8"/>
    <w:rsid w:val="003F2B18"/>
    <w:rsid w:val="003F5799"/>
    <w:rsid w:val="00406131"/>
    <w:rsid w:val="0040701D"/>
    <w:rsid w:val="00407A1B"/>
    <w:rsid w:val="00407BAC"/>
    <w:rsid w:val="00421D2A"/>
    <w:rsid w:val="004340E5"/>
    <w:rsid w:val="00441322"/>
    <w:rsid w:val="00441439"/>
    <w:rsid w:val="00443F4F"/>
    <w:rsid w:val="00454C89"/>
    <w:rsid w:val="004557AE"/>
    <w:rsid w:val="00467B1E"/>
    <w:rsid w:val="00476DAA"/>
    <w:rsid w:val="004815D5"/>
    <w:rsid w:val="00485EA4"/>
    <w:rsid w:val="00485F06"/>
    <w:rsid w:val="004967EC"/>
    <w:rsid w:val="004A6541"/>
    <w:rsid w:val="004B5361"/>
    <w:rsid w:val="004B6FE9"/>
    <w:rsid w:val="004D3168"/>
    <w:rsid w:val="004D7995"/>
    <w:rsid w:val="004E2742"/>
    <w:rsid w:val="004E7681"/>
    <w:rsid w:val="004F0EFC"/>
    <w:rsid w:val="004F7AFF"/>
    <w:rsid w:val="00504688"/>
    <w:rsid w:val="00504ABF"/>
    <w:rsid w:val="00517894"/>
    <w:rsid w:val="00525E9C"/>
    <w:rsid w:val="00536C0A"/>
    <w:rsid w:val="00537337"/>
    <w:rsid w:val="005401D1"/>
    <w:rsid w:val="00544940"/>
    <w:rsid w:val="00546416"/>
    <w:rsid w:val="00546570"/>
    <w:rsid w:val="00552C9F"/>
    <w:rsid w:val="00554942"/>
    <w:rsid w:val="00554F71"/>
    <w:rsid w:val="00562E92"/>
    <w:rsid w:val="00565B44"/>
    <w:rsid w:val="00565FC4"/>
    <w:rsid w:val="00571655"/>
    <w:rsid w:val="00574F7E"/>
    <w:rsid w:val="005838EB"/>
    <w:rsid w:val="005841B2"/>
    <w:rsid w:val="005906EB"/>
    <w:rsid w:val="00591442"/>
    <w:rsid w:val="0059515E"/>
    <w:rsid w:val="00595CA6"/>
    <w:rsid w:val="00597132"/>
    <w:rsid w:val="005A28B9"/>
    <w:rsid w:val="005A329A"/>
    <w:rsid w:val="005A66B8"/>
    <w:rsid w:val="005A6A08"/>
    <w:rsid w:val="005A6ABD"/>
    <w:rsid w:val="005A77B3"/>
    <w:rsid w:val="005B1D8C"/>
    <w:rsid w:val="005B680A"/>
    <w:rsid w:val="005B7B04"/>
    <w:rsid w:val="005C0283"/>
    <w:rsid w:val="005C5681"/>
    <w:rsid w:val="005D188E"/>
    <w:rsid w:val="005D4FED"/>
    <w:rsid w:val="005D5EA0"/>
    <w:rsid w:val="005D639C"/>
    <w:rsid w:val="005E0174"/>
    <w:rsid w:val="005F1EF6"/>
    <w:rsid w:val="005F4F9A"/>
    <w:rsid w:val="00601E27"/>
    <w:rsid w:val="00605D21"/>
    <w:rsid w:val="006071C4"/>
    <w:rsid w:val="006134FB"/>
    <w:rsid w:val="0062191E"/>
    <w:rsid w:val="00621D9C"/>
    <w:rsid w:val="00623188"/>
    <w:rsid w:val="0062329E"/>
    <w:rsid w:val="0062552D"/>
    <w:rsid w:val="006361D3"/>
    <w:rsid w:val="00640756"/>
    <w:rsid w:val="00643B71"/>
    <w:rsid w:val="0065379D"/>
    <w:rsid w:val="00657D2E"/>
    <w:rsid w:val="0066339F"/>
    <w:rsid w:val="0066615C"/>
    <w:rsid w:val="0067000C"/>
    <w:rsid w:val="00673E6D"/>
    <w:rsid w:val="006823F7"/>
    <w:rsid w:val="00685C24"/>
    <w:rsid w:val="006913B0"/>
    <w:rsid w:val="00692D7A"/>
    <w:rsid w:val="00694573"/>
    <w:rsid w:val="006A17B9"/>
    <w:rsid w:val="006A2142"/>
    <w:rsid w:val="006A7480"/>
    <w:rsid w:val="006B74A2"/>
    <w:rsid w:val="006C1E13"/>
    <w:rsid w:val="006C5C66"/>
    <w:rsid w:val="006D4756"/>
    <w:rsid w:val="006D629B"/>
    <w:rsid w:val="006D6619"/>
    <w:rsid w:val="006E3766"/>
    <w:rsid w:val="006E4496"/>
    <w:rsid w:val="006E5BF2"/>
    <w:rsid w:val="006E6347"/>
    <w:rsid w:val="006E6952"/>
    <w:rsid w:val="006E6D1C"/>
    <w:rsid w:val="006F24AA"/>
    <w:rsid w:val="006F6E71"/>
    <w:rsid w:val="006F7AE1"/>
    <w:rsid w:val="00715FBA"/>
    <w:rsid w:val="00716201"/>
    <w:rsid w:val="007270B6"/>
    <w:rsid w:val="007411BC"/>
    <w:rsid w:val="007450FB"/>
    <w:rsid w:val="00760046"/>
    <w:rsid w:val="00767C19"/>
    <w:rsid w:val="007713DB"/>
    <w:rsid w:val="00773F4D"/>
    <w:rsid w:val="00775D56"/>
    <w:rsid w:val="007765AC"/>
    <w:rsid w:val="00777485"/>
    <w:rsid w:val="007860DB"/>
    <w:rsid w:val="00790D7E"/>
    <w:rsid w:val="007973A2"/>
    <w:rsid w:val="007A0030"/>
    <w:rsid w:val="007A1E1E"/>
    <w:rsid w:val="007A1FBE"/>
    <w:rsid w:val="007A2DD9"/>
    <w:rsid w:val="007A5B6D"/>
    <w:rsid w:val="007B1F32"/>
    <w:rsid w:val="007B1FBE"/>
    <w:rsid w:val="007B61BA"/>
    <w:rsid w:val="007B7FED"/>
    <w:rsid w:val="007C2FDA"/>
    <w:rsid w:val="007D0705"/>
    <w:rsid w:val="007D2AC1"/>
    <w:rsid w:val="007D5CE8"/>
    <w:rsid w:val="007E014D"/>
    <w:rsid w:val="007E1585"/>
    <w:rsid w:val="007E4682"/>
    <w:rsid w:val="007F3AE8"/>
    <w:rsid w:val="007F75FC"/>
    <w:rsid w:val="00800B5E"/>
    <w:rsid w:val="00803584"/>
    <w:rsid w:val="008125FD"/>
    <w:rsid w:val="0082777A"/>
    <w:rsid w:val="00835F87"/>
    <w:rsid w:val="00835F9D"/>
    <w:rsid w:val="00840B1E"/>
    <w:rsid w:val="008460EB"/>
    <w:rsid w:val="00846343"/>
    <w:rsid w:val="00847D40"/>
    <w:rsid w:val="00850074"/>
    <w:rsid w:val="00852F27"/>
    <w:rsid w:val="00856226"/>
    <w:rsid w:val="00860849"/>
    <w:rsid w:val="00865328"/>
    <w:rsid w:val="008707D2"/>
    <w:rsid w:val="00871ECE"/>
    <w:rsid w:val="00882BD7"/>
    <w:rsid w:val="00885E81"/>
    <w:rsid w:val="0089060E"/>
    <w:rsid w:val="00892685"/>
    <w:rsid w:val="0089303A"/>
    <w:rsid w:val="008931EA"/>
    <w:rsid w:val="0089441F"/>
    <w:rsid w:val="008A0EF6"/>
    <w:rsid w:val="008A3A0A"/>
    <w:rsid w:val="008B223B"/>
    <w:rsid w:val="008B72A7"/>
    <w:rsid w:val="008B74A5"/>
    <w:rsid w:val="008C4232"/>
    <w:rsid w:val="008D13A3"/>
    <w:rsid w:val="008D2069"/>
    <w:rsid w:val="008D5859"/>
    <w:rsid w:val="008E2D6D"/>
    <w:rsid w:val="008E3471"/>
    <w:rsid w:val="008F14F8"/>
    <w:rsid w:val="008F3ABB"/>
    <w:rsid w:val="008F7390"/>
    <w:rsid w:val="00901235"/>
    <w:rsid w:val="00901DA8"/>
    <w:rsid w:val="00901F42"/>
    <w:rsid w:val="00904084"/>
    <w:rsid w:val="00907D4C"/>
    <w:rsid w:val="00914464"/>
    <w:rsid w:val="00921E65"/>
    <w:rsid w:val="009227D5"/>
    <w:rsid w:val="00922B00"/>
    <w:rsid w:val="009320CF"/>
    <w:rsid w:val="00937464"/>
    <w:rsid w:val="00945B8A"/>
    <w:rsid w:val="009467A9"/>
    <w:rsid w:val="00951594"/>
    <w:rsid w:val="00961753"/>
    <w:rsid w:val="0097362A"/>
    <w:rsid w:val="009820E0"/>
    <w:rsid w:val="009845A6"/>
    <w:rsid w:val="0098585B"/>
    <w:rsid w:val="00986BDC"/>
    <w:rsid w:val="00987941"/>
    <w:rsid w:val="0099002A"/>
    <w:rsid w:val="00990D3A"/>
    <w:rsid w:val="0099171E"/>
    <w:rsid w:val="00991EE2"/>
    <w:rsid w:val="00994B4F"/>
    <w:rsid w:val="00995B3C"/>
    <w:rsid w:val="00995F61"/>
    <w:rsid w:val="009973B5"/>
    <w:rsid w:val="00997FC8"/>
    <w:rsid w:val="009A0294"/>
    <w:rsid w:val="009A09BC"/>
    <w:rsid w:val="009A38A6"/>
    <w:rsid w:val="009A71C8"/>
    <w:rsid w:val="009B44CF"/>
    <w:rsid w:val="009B66C6"/>
    <w:rsid w:val="009B7B46"/>
    <w:rsid w:val="009E233B"/>
    <w:rsid w:val="009E415B"/>
    <w:rsid w:val="00A045BC"/>
    <w:rsid w:val="00A10ADB"/>
    <w:rsid w:val="00A14BC2"/>
    <w:rsid w:val="00A21411"/>
    <w:rsid w:val="00A21881"/>
    <w:rsid w:val="00A30CC9"/>
    <w:rsid w:val="00A33E30"/>
    <w:rsid w:val="00A45FF0"/>
    <w:rsid w:val="00A57BB5"/>
    <w:rsid w:val="00A604F3"/>
    <w:rsid w:val="00A631AA"/>
    <w:rsid w:val="00A65B66"/>
    <w:rsid w:val="00A65E57"/>
    <w:rsid w:val="00A67DDB"/>
    <w:rsid w:val="00A7508B"/>
    <w:rsid w:val="00A77868"/>
    <w:rsid w:val="00A82228"/>
    <w:rsid w:val="00A842E8"/>
    <w:rsid w:val="00A84E31"/>
    <w:rsid w:val="00A91A00"/>
    <w:rsid w:val="00A92855"/>
    <w:rsid w:val="00A94198"/>
    <w:rsid w:val="00AA131B"/>
    <w:rsid w:val="00AA208E"/>
    <w:rsid w:val="00AA7EA0"/>
    <w:rsid w:val="00AB254E"/>
    <w:rsid w:val="00AB2E14"/>
    <w:rsid w:val="00AB5CB1"/>
    <w:rsid w:val="00AC524A"/>
    <w:rsid w:val="00AD174D"/>
    <w:rsid w:val="00AD6D39"/>
    <w:rsid w:val="00AF457C"/>
    <w:rsid w:val="00AF6EE3"/>
    <w:rsid w:val="00B012C8"/>
    <w:rsid w:val="00B0152E"/>
    <w:rsid w:val="00B01553"/>
    <w:rsid w:val="00B031C9"/>
    <w:rsid w:val="00B03B89"/>
    <w:rsid w:val="00B061FB"/>
    <w:rsid w:val="00B10D06"/>
    <w:rsid w:val="00B11CD5"/>
    <w:rsid w:val="00B122C1"/>
    <w:rsid w:val="00B12CE7"/>
    <w:rsid w:val="00B13F1B"/>
    <w:rsid w:val="00B24570"/>
    <w:rsid w:val="00B254BC"/>
    <w:rsid w:val="00B25B37"/>
    <w:rsid w:val="00B347C3"/>
    <w:rsid w:val="00B51E0E"/>
    <w:rsid w:val="00B63E55"/>
    <w:rsid w:val="00B67EB8"/>
    <w:rsid w:val="00B70480"/>
    <w:rsid w:val="00B7060D"/>
    <w:rsid w:val="00B721DB"/>
    <w:rsid w:val="00B84D90"/>
    <w:rsid w:val="00B875B1"/>
    <w:rsid w:val="00B876F4"/>
    <w:rsid w:val="00B909AC"/>
    <w:rsid w:val="00B91422"/>
    <w:rsid w:val="00B96931"/>
    <w:rsid w:val="00BA5ED6"/>
    <w:rsid w:val="00BB04D7"/>
    <w:rsid w:val="00BB3871"/>
    <w:rsid w:val="00BB4EDA"/>
    <w:rsid w:val="00BC05C8"/>
    <w:rsid w:val="00BC35CD"/>
    <w:rsid w:val="00BC3817"/>
    <w:rsid w:val="00BD0EB1"/>
    <w:rsid w:val="00BD179F"/>
    <w:rsid w:val="00BD4414"/>
    <w:rsid w:val="00BD48EE"/>
    <w:rsid w:val="00BD57B4"/>
    <w:rsid w:val="00BE0D5A"/>
    <w:rsid w:val="00BE297D"/>
    <w:rsid w:val="00BE77EC"/>
    <w:rsid w:val="00BF0951"/>
    <w:rsid w:val="00BF162A"/>
    <w:rsid w:val="00C0350E"/>
    <w:rsid w:val="00C0527F"/>
    <w:rsid w:val="00C07064"/>
    <w:rsid w:val="00C07C2E"/>
    <w:rsid w:val="00C12512"/>
    <w:rsid w:val="00C13773"/>
    <w:rsid w:val="00C14C51"/>
    <w:rsid w:val="00C14D9D"/>
    <w:rsid w:val="00C16859"/>
    <w:rsid w:val="00C16C97"/>
    <w:rsid w:val="00C2067F"/>
    <w:rsid w:val="00C2207E"/>
    <w:rsid w:val="00C23CBA"/>
    <w:rsid w:val="00C24883"/>
    <w:rsid w:val="00C2622B"/>
    <w:rsid w:val="00C32A10"/>
    <w:rsid w:val="00C376B3"/>
    <w:rsid w:val="00C3790B"/>
    <w:rsid w:val="00C443C9"/>
    <w:rsid w:val="00C607A3"/>
    <w:rsid w:val="00C6107B"/>
    <w:rsid w:val="00C64E1F"/>
    <w:rsid w:val="00C6518D"/>
    <w:rsid w:val="00C755CA"/>
    <w:rsid w:val="00C76DEA"/>
    <w:rsid w:val="00C836F4"/>
    <w:rsid w:val="00C852A4"/>
    <w:rsid w:val="00C92E51"/>
    <w:rsid w:val="00CA1D40"/>
    <w:rsid w:val="00CA49B3"/>
    <w:rsid w:val="00CA7A03"/>
    <w:rsid w:val="00CB07A1"/>
    <w:rsid w:val="00CB0F56"/>
    <w:rsid w:val="00CB210C"/>
    <w:rsid w:val="00CB7587"/>
    <w:rsid w:val="00CC0AE6"/>
    <w:rsid w:val="00CE456A"/>
    <w:rsid w:val="00CE72B0"/>
    <w:rsid w:val="00CE79F8"/>
    <w:rsid w:val="00CF3C22"/>
    <w:rsid w:val="00CF6D33"/>
    <w:rsid w:val="00D10CA0"/>
    <w:rsid w:val="00D12AD0"/>
    <w:rsid w:val="00D1449A"/>
    <w:rsid w:val="00D14B08"/>
    <w:rsid w:val="00D17961"/>
    <w:rsid w:val="00D17F9D"/>
    <w:rsid w:val="00D24AE5"/>
    <w:rsid w:val="00D24BE7"/>
    <w:rsid w:val="00D268BF"/>
    <w:rsid w:val="00D2707A"/>
    <w:rsid w:val="00D3099A"/>
    <w:rsid w:val="00D316A8"/>
    <w:rsid w:val="00D31A21"/>
    <w:rsid w:val="00D378BD"/>
    <w:rsid w:val="00D41454"/>
    <w:rsid w:val="00D430F6"/>
    <w:rsid w:val="00D44EC7"/>
    <w:rsid w:val="00D45219"/>
    <w:rsid w:val="00D45D91"/>
    <w:rsid w:val="00D50E56"/>
    <w:rsid w:val="00D54C5A"/>
    <w:rsid w:val="00D6382A"/>
    <w:rsid w:val="00D70BA9"/>
    <w:rsid w:val="00D744FA"/>
    <w:rsid w:val="00D75E4F"/>
    <w:rsid w:val="00D8099C"/>
    <w:rsid w:val="00D81E95"/>
    <w:rsid w:val="00D831F3"/>
    <w:rsid w:val="00D84170"/>
    <w:rsid w:val="00D94DC4"/>
    <w:rsid w:val="00D9511A"/>
    <w:rsid w:val="00DA292E"/>
    <w:rsid w:val="00DA50C9"/>
    <w:rsid w:val="00DA51DF"/>
    <w:rsid w:val="00DC0A6A"/>
    <w:rsid w:val="00DC29C9"/>
    <w:rsid w:val="00DD4E0B"/>
    <w:rsid w:val="00DE499D"/>
    <w:rsid w:val="00DE5800"/>
    <w:rsid w:val="00DF3443"/>
    <w:rsid w:val="00E011F8"/>
    <w:rsid w:val="00E02B12"/>
    <w:rsid w:val="00E06C5F"/>
    <w:rsid w:val="00E17700"/>
    <w:rsid w:val="00E204FC"/>
    <w:rsid w:val="00E36A11"/>
    <w:rsid w:val="00E40EB7"/>
    <w:rsid w:val="00E424AC"/>
    <w:rsid w:val="00E42A51"/>
    <w:rsid w:val="00E437EC"/>
    <w:rsid w:val="00E56AE4"/>
    <w:rsid w:val="00E57A86"/>
    <w:rsid w:val="00E57BCF"/>
    <w:rsid w:val="00E57F6F"/>
    <w:rsid w:val="00E61572"/>
    <w:rsid w:val="00E63CA1"/>
    <w:rsid w:val="00E726CB"/>
    <w:rsid w:val="00E74C2C"/>
    <w:rsid w:val="00E8189E"/>
    <w:rsid w:val="00E832C5"/>
    <w:rsid w:val="00E84CE2"/>
    <w:rsid w:val="00E90CA1"/>
    <w:rsid w:val="00E925C1"/>
    <w:rsid w:val="00E97311"/>
    <w:rsid w:val="00E97F84"/>
    <w:rsid w:val="00EA4F10"/>
    <w:rsid w:val="00EA6595"/>
    <w:rsid w:val="00EA6A24"/>
    <w:rsid w:val="00EA7926"/>
    <w:rsid w:val="00EB5F27"/>
    <w:rsid w:val="00EC1FB8"/>
    <w:rsid w:val="00EC476E"/>
    <w:rsid w:val="00EC6064"/>
    <w:rsid w:val="00EC7917"/>
    <w:rsid w:val="00EC7DED"/>
    <w:rsid w:val="00ED20B6"/>
    <w:rsid w:val="00ED4F08"/>
    <w:rsid w:val="00ED6EEA"/>
    <w:rsid w:val="00ED7E50"/>
    <w:rsid w:val="00EE0B23"/>
    <w:rsid w:val="00EE2A8C"/>
    <w:rsid w:val="00EF0964"/>
    <w:rsid w:val="00EF2CA7"/>
    <w:rsid w:val="00EF6365"/>
    <w:rsid w:val="00F00630"/>
    <w:rsid w:val="00F11A99"/>
    <w:rsid w:val="00F1565D"/>
    <w:rsid w:val="00F16FF5"/>
    <w:rsid w:val="00F20FFF"/>
    <w:rsid w:val="00F23ECD"/>
    <w:rsid w:val="00F255B1"/>
    <w:rsid w:val="00F31C61"/>
    <w:rsid w:val="00F342D2"/>
    <w:rsid w:val="00F36659"/>
    <w:rsid w:val="00F36E71"/>
    <w:rsid w:val="00F425C5"/>
    <w:rsid w:val="00F432D9"/>
    <w:rsid w:val="00F45A81"/>
    <w:rsid w:val="00F509B3"/>
    <w:rsid w:val="00F61C90"/>
    <w:rsid w:val="00F62182"/>
    <w:rsid w:val="00F63C6F"/>
    <w:rsid w:val="00F64DFE"/>
    <w:rsid w:val="00F655BA"/>
    <w:rsid w:val="00F67018"/>
    <w:rsid w:val="00F678F9"/>
    <w:rsid w:val="00F82C3F"/>
    <w:rsid w:val="00F87D77"/>
    <w:rsid w:val="00F906EC"/>
    <w:rsid w:val="00F92F7F"/>
    <w:rsid w:val="00F932C8"/>
    <w:rsid w:val="00F96BB3"/>
    <w:rsid w:val="00FA3B47"/>
    <w:rsid w:val="00FA6A9A"/>
    <w:rsid w:val="00FA7A7C"/>
    <w:rsid w:val="00FB4D60"/>
    <w:rsid w:val="00FC75E8"/>
    <w:rsid w:val="00FD40E5"/>
    <w:rsid w:val="00FD4A31"/>
    <w:rsid w:val="00FD586B"/>
    <w:rsid w:val="00FD63A7"/>
    <w:rsid w:val="00FD6CA4"/>
    <w:rsid w:val="00FE0514"/>
    <w:rsid w:val="00FE3791"/>
    <w:rsid w:val="00FF06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69A8"/>
  <w15:docId w15:val="{14D98FBA-7EEC-4AAA-836B-9F98653D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me">
    <w:name w:val="name"/>
    <w:basedOn w:val="Normalny"/>
    <w:rsid w:val="00901F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ompany">
    <w:name w:val="company"/>
    <w:basedOn w:val="Normalny"/>
    <w:rsid w:val="00901F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901F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01F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01F42"/>
    <w:rPr>
      <w:rFonts w:ascii="Tahoma" w:hAnsi="Tahoma" w:cs="Tahoma"/>
      <w:sz w:val="16"/>
      <w:szCs w:val="16"/>
    </w:rPr>
  </w:style>
  <w:style w:type="paragraph" w:styleId="Akapitzlist">
    <w:name w:val="List Paragraph"/>
    <w:basedOn w:val="Normalny"/>
    <w:uiPriority w:val="34"/>
    <w:qFormat/>
    <w:rsid w:val="00B96931"/>
    <w:pPr>
      <w:ind w:left="720"/>
      <w:contextualSpacing/>
    </w:pPr>
  </w:style>
  <w:style w:type="table" w:styleId="Tabela-Siatka">
    <w:name w:val="Table Grid"/>
    <w:basedOn w:val="Standardowy"/>
    <w:uiPriority w:val="59"/>
    <w:rsid w:val="006A2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12CE7"/>
    <w:rPr>
      <w:color w:val="0000FF" w:themeColor="hyperlink"/>
      <w:u w:val="single"/>
    </w:rPr>
  </w:style>
  <w:style w:type="paragraph" w:styleId="Nagwek">
    <w:name w:val="header"/>
    <w:basedOn w:val="Normalny"/>
    <w:link w:val="NagwekZnak"/>
    <w:uiPriority w:val="99"/>
    <w:unhideWhenUsed/>
    <w:rsid w:val="008906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060E"/>
  </w:style>
  <w:style w:type="paragraph" w:styleId="Stopka">
    <w:name w:val="footer"/>
    <w:basedOn w:val="Normalny"/>
    <w:link w:val="StopkaZnak"/>
    <w:uiPriority w:val="99"/>
    <w:unhideWhenUsed/>
    <w:rsid w:val="008906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382124">
      <w:bodyDiv w:val="1"/>
      <w:marLeft w:val="0"/>
      <w:marRight w:val="0"/>
      <w:marTop w:val="0"/>
      <w:marBottom w:val="0"/>
      <w:divBdr>
        <w:top w:val="none" w:sz="0" w:space="0" w:color="auto"/>
        <w:left w:val="none" w:sz="0" w:space="0" w:color="auto"/>
        <w:bottom w:val="none" w:sz="0" w:space="0" w:color="auto"/>
        <w:right w:val="none" w:sz="0" w:space="0" w:color="auto"/>
      </w:divBdr>
    </w:div>
    <w:div w:id="541286804">
      <w:bodyDiv w:val="1"/>
      <w:marLeft w:val="0"/>
      <w:marRight w:val="0"/>
      <w:marTop w:val="0"/>
      <w:marBottom w:val="0"/>
      <w:divBdr>
        <w:top w:val="none" w:sz="0" w:space="0" w:color="auto"/>
        <w:left w:val="none" w:sz="0" w:space="0" w:color="auto"/>
        <w:bottom w:val="none" w:sz="0" w:space="0" w:color="auto"/>
        <w:right w:val="none" w:sz="0" w:space="0" w:color="auto"/>
      </w:divBdr>
    </w:div>
    <w:div w:id="552742019">
      <w:bodyDiv w:val="1"/>
      <w:marLeft w:val="0"/>
      <w:marRight w:val="0"/>
      <w:marTop w:val="0"/>
      <w:marBottom w:val="0"/>
      <w:divBdr>
        <w:top w:val="none" w:sz="0" w:space="0" w:color="auto"/>
        <w:left w:val="none" w:sz="0" w:space="0" w:color="auto"/>
        <w:bottom w:val="none" w:sz="0" w:space="0" w:color="auto"/>
        <w:right w:val="none" w:sz="0" w:space="0" w:color="auto"/>
      </w:divBdr>
      <w:divsChild>
        <w:div w:id="1432504853">
          <w:marLeft w:val="0"/>
          <w:marRight w:val="0"/>
          <w:marTop w:val="0"/>
          <w:marBottom w:val="0"/>
          <w:divBdr>
            <w:top w:val="none" w:sz="0" w:space="0" w:color="auto"/>
            <w:left w:val="none" w:sz="0" w:space="0" w:color="auto"/>
            <w:bottom w:val="none" w:sz="0" w:space="0" w:color="auto"/>
            <w:right w:val="none" w:sz="0" w:space="0" w:color="auto"/>
          </w:divBdr>
          <w:divsChild>
            <w:div w:id="1406028047">
              <w:marLeft w:val="0"/>
              <w:marRight w:val="375"/>
              <w:marTop w:val="0"/>
              <w:marBottom w:val="300"/>
              <w:divBdr>
                <w:top w:val="single" w:sz="6" w:space="0" w:color="C9C9C9"/>
                <w:left w:val="single" w:sz="6" w:space="0" w:color="C9C9C9"/>
                <w:bottom w:val="single" w:sz="6" w:space="0" w:color="C9C9C9"/>
                <w:right w:val="single" w:sz="6" w:space="0" w:color="C9C9C9"/>
              </w:divBdr>
            </w:div>
            <w:div w:id="15405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1669">
      <w:bodyDiv w:val="1"/>
      <w:marLeft w:val="0"/>
      <w:marRight w:val="0"/>
      <w:marTop w:val="0"/>
      <w:marBottom w:val="0"/>
      <w:divBdr>
        <w:top w:val="none" w:sz="0" w:space="0" w:color="auto"/>
        <w:left w:val="none" w:sz="0" w:space="0" w:color="auto"/>
        <w:bottom w:val="none" w:sz="0" w:space="0" w:color="auto"/>
        <w:right w:val="none" w:sz="0" w:space="0" w:color="auto"/>
      </w:divBdr>
    </w:div>
    <w:div w:id="879364781">
      <w:bodyDiv w:val="1"/>
      <w:marLeft w:val="0"/>
      <w:marRight w:val="0"/>
      <w:marTop w:val="0"/>
      <w:marBottom w:val="0"/>
      <w:divBdr>
        <w:top w:val="none" w:sz="0" w:space="0" w:color="auto"/>
        <w:left w:val="none" w:sz="0" w:space="0" w:color="auto"/>
        <w:bottom w:val="none" w:sz="0" w:space="0" w:color="auto"/>
        <w:right w:val="none" w:sz="0" w:space="0" w:color="auto"/>
      </w:divBdr>
    </w:div>
    <w:div w:id="1050613552">
      <w:bodyDiv w:val="1"/>
      <w:marLeft w:val="0"/>
      <w:marRight w:val="0"/>
      <w:marTop w:val="0"/>
      <w:marBottom w:val="0"/>
      <w:divBdr>
        <w:top w:val="none" w:sz="0" w:space="0" w:color="auto"/>
        <w:left w:val="none" w:sz="0" w:space="0" w:color="auto"/>
        <w:bottom w:val="none" w:sz="0" w:space="0" w:color="auto"/>
        <w:right w:val="none" w:sz="0" w:space="0" w:color="auto"/>
      </w:divBdr>
      <w:divsChild>
        <w:div w:id="824902825">
          <w:marLeft w:val="0"/>
          <w:marRight w:val="0"/>
          <w:marTop w:val="0"/>
          <w:marBottom w:val="0"/>
          <w:divBdr>
            <w:top w:val="none" w:sz="0" w:space="0" w:color="auto"/>
            <w:left w:val="none" w:sz="0" w:space="0" w:color="auto"/>
            <w:bottom w:val="none" w:sz="0" w:space="0" w:color="auto"/>
            <w:right w:val="none" w:sz="0" w:space="0" w:color="auto"/>
          </w:divBdr>
          <w:divsChild>
            <w:div w:id="253520418">
              <w:marLeft w:val="0"/>
              <w:marRight w:val="375"/>
              <w:marTop w:val="0"/>
              <w:marBottom w:val="300"/>
              <w:divBdr>
                <w:top w:val="single" w:sz="6" w:space="0" w:color="C9C9C9"/>
                <w:left w:val="single" w:sz="6" w:space="0" w:color="C9C9C9"/>
                <w:bottom w:val="single" w:sz="6" w:space="0" w:color="C9C9C9"/>
                <w:right w:val="single" w:sz="6" w:space="0" w:color="C9C9C9"/>
              </w:divBdr>
            </w:div>
            <w:div w:id="13622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268">
      <w:bodyDiv w:val="1"/>
      <w:marLeft w:val="0"/>
      <w:marRight w:val="0"/>
      <w:marTop w:val="0"/>
      <w:marBottom w:val="0"/>
      <w:divBdr>
        <w:top w:val="none" w:sz="0" w:space="0" w:color="auto"/>
        <w:left w:val="none" w:sz="0" w:space="0" w:color="auto"/>
        <w:bottom w:val="none" w:sz="0" w:space="0" w:color="auto"/>
        <w:right w:val="none" w:sz="0" w:space="0" w:color="auto"/>
      </w:divBdr>
    </w:div>
    <w:div w:id="1199976702">
      <w:bodyDiv w:val="1"/>
      <w:marLeft w:val="0"/>
      <w:marRight w:val="0"/>
      <w:marTop w:val="0"/>
      <w:marBottom w:val="0"/>
      <w:divBdr>
        <w:top w:val="none" w:sz="0" w:space="0" w:color="auto"/>
        <w:left w:val="none" w:sz="0" w:space="0" w:color="auto"/>
        <w:bottom w:val="none" w:sz="0" w:space="0" w:color="auto"/>
        <w:right w:val="none" w:sz="0" w:space="0" w:color="auto"/>
      </w:divBdr>
    </w:div>
    <w:div w:id="1233927816">
      <w:bodyDiv w:val="1"/>
      <w:marLeft w:val="0"/>
      <w:marRight w:val="0"/>
      <w:marTop w:val="0"/>
      <w:marBottom w:val="0"/>
      <w:divBdr>
        <w:top w:val="none" w:sz="0" w:space="0" w:color="auto"/>
        <w:left w:val="none" w:sz="0" w:space="0" w:color="auto"/>
        <w:bottom w:val="none" w:sz="0" w:space="0" w:color="auto"/>
        <w:right w:val="none" w:sz="0" w:space="0" w:color="auto"/>
      </w:divBdr>
    </w:div>
    <w:div w:id="1244994275">
      <w:bodyDiv w:val="1"/>
      <w:marLeft w:val="0"/>
      <w:marRight w:val="0"/>
      <w:marTop w:val="0"/>
      <w:marBottom w:val="0"/>
      <w:divBdr>
        <w:top w:val="none" w:sz="0" w:space="0" w:color="auto"/>
        <w:left w:val="none" w:sz="0" w:space="0" w:color="auto"/>
        <w:bottom w:val="none" w:sz="0" w:space="0" w:color="auto"/>
        <w:right w:val="none" w:sz="0" w:space="0" w:color="auto"/>
      </w:divBdr>
      <w:divsChild>
        <w:div w:id="1011421070">
          <w:marLeft w:val="0"/>
          <w:marRight w:val="0"/>
          <w:marTop w:val="0"/>
          <w:marBottom w:val="0"/>
          <w:divBdr>
            <w:top w:val="none" w:sz="0" w:space="0" w:color="auto"/>
            <w:left w:val="none" w:sz="0" w:space="0" w:color="auto"/>
            <w:bottom w:val="none" w:sz="0" w:space="0" w:color="auto"/>
            <w:right w:val="none" w:sz="0" w:space="0" w:color="auto"/>
          </w:divBdr>
          <w:divsChild>
            <w:div w:id="570849387">
              <w:marLeft w:val="0"/>
              <w:marRight w:val="0"/>
              <w:marTop w:val="0"/>
              <w:marBottom w:val="0"/>
              <w:divBdr>
                <w:top w:val="none" w:sz="0" w:space="0" w:color="auto"/>
                <w:left w:val="none" w:sz="0" w:space="0" w:color="auto"/>
                <w:bottom w:val="none" w:sz="0" w:space="0" w:color="auto"/>
                <w:right w:val="none" w:sz="0" w:space="0" w:color="auto"/>
              </w:divBdr>
            </w:div>
            <w:div w:id="1124928787">
              <w:marLeft w:val="0"/>
              <w:marRight w:val="375"/>
              <w:marTop w:val="0"/>
              <w:marBottom w:val="300"/>
              <w:divBdr>
                <w:top w:val="single" w:sz="6" w:space="0" w:color="C9C9C9"/>
                <w:left w:val="single" w:sz="6" w:space="0" w:color="C9C9C9"/>
                <w:bottom w:val="single" w:sz="6" w:space="0" w:color="C9C9C9"/>
                <w:right w:val="single" w:sz="6" w:space="0" w:color="C9C9C9"/>
              </w:divBdr>
            </w:div>
          </w:divsChild>
        </w:div>
      </w:divsChild>
    </w:div>
    <w:div w:id="1622151633">
      <w:bodyDiv w:val="1"/>
      <w:marLeft w:val="0"/>
      <w:marRight w:val="0"/>
      <w:marTop w:val="0"/>
      <w:marBottom w:val="0"/>
      <w:divBdr>
        <w:top w:val="none" w:sz="0" w:space="0" w:color="auto"/>
        <w:left w:val="none" w:sz="0" w:space="0" w:color="auto"/>
        <w:bottom w:val="none" w:sz="0" w:space="0" w:color="auto"/>
        <w:right w:val="none" w:sz="0" w:space="0" w:color="auto"/>
      </w:divBdr>
    </w:div>
    <w:div w:id="1803232388">
      <w:bodyDiv w:val="1"/>
      <w:marLeft w:val="0"/>
      <w:marRight w:val="0"/>
      <w:marTop w:val="0"/>
      <w:marBottom w:val="0"/>
      <w:divBdr>
        <w:top w:val="none" w:sz="0" w:space="0" w:color="auto"/>
        <w:left w:val="none" w:sz="0" w:space="0" w:color="auto"/>
        <w:bottom w:val="none" w:sz="0" w:space="0" w:color="auto"/>
        <w:right w:val="none" w:sz="0" w:space="0" w:color="auto"/>
      </w:divBdr>
      <w:divsChild>
        <w:div w:id="961497349">
          <w:marLeft w:val="0"/>
          <w:marRight w:val="0"/>
          <w:marTop w:val="0"/>
          <w:marBottom w:val="0"/>
          <w:divBdr>
            <w:top w:val="none" w:sz="0" w:space="0" w:color="auto"/>
            <w:left w:val="none" w:sz="0" w:space="0" w:color="auto"/>
            <w:bottom w:val="none" w:sz="0" w:space="0" w:color="auto"/>
            <w:right w:val="none" w:sz="0" w:space="0" w:color="auto"/>
          </w:divBdr>
          <w:divsChild>
            <w:div w:id="747968392">
              <w:marLeft w:val="0"/>
              <w:marRight w:val="0"/>
              <w:marTop w:val="0"/>
              <w:marBottom w:val="0"/>
              <w:divBdr>
                <w:top w:val="none" w:sz="0" w:space="0" w:color="auto"/>
                <w:left w:val="none" w:sz="0" w:space="0" w:color="auto"/>
                <w:bottom w:val="none" w:sz="0" w:space="0" w:color="auto"/>
                <w:right w:val="none" w:sz="0" w:space="0" w:color="auto"/>
              </w:divBdr>
            </w:div>
            <w:div w:id="966810691">
              <w:marLeft w:val="0"/>
              <w:marRight w:val="375"/>
              <w:marTop w:val="0"/>
              <w:marBottom w:val="300"/>
              <w:divBdr>
                <w:top w:val="single" w:sz="6" w:space="0" w:color="C9C9C9"/>
                <w:left w:val="single" w:sz="6" w:space="0" w:color="C9C9C9"/>
                <w:bottom w:val="single" w:sz="6" w:space="0" w:color="C9C9C9"/>
                <w:right w:val="single" w:sz="6" w:space="0" w:color="C9C9C9"/>
              </w:divBdr>
            </w:div>
          </w:divsChild>
        </w:div>
      </w:divsChild>
    </w:div>
    <w:div w:id="1821075833">
      <w:bodyDiv w:val="1"/>
      <w:marLeft w:val="0"/>
      <w:marRight w:val="0"/>
      <w:marTop w:val="0"/>
      <w:marBottom w:val="0"/>
      <w:divBdr>
        <w:top w:val="none" w:sz="0" w:space="0" w:color="auto"/>
        <w:left w:val="none" w:sz="0" w:space="0" w:color="auto"/>
        <w:bottom w:val="none" w:sz="0" w:space="0" w:color="auto"/>
        <w:right w:val="none" w:sz="0" w:space="0" w:color="auto"/>
      </w:divBdr>
    </w:div>
    <w:div w:id="1824852386">
      <w:bodyDiv w:val="1"/>
      <w:marLeft w:val="0"/>
      <w:marRight w:val="0"/>
      <w:marTop w:val="0"/>
      <w:marBottom w:val="0"/>
      <w:divBdr>
        <w:top w:val="none" w:sz="0" w:space="0" w:color="auto"/>
        <w:left w:val="none" w:sz="0" w:space="0" w:color="auto"/>
        <w:bottom w:val="none" w:sz="0" w:space="0" w:color="auto"/>
        <w:right w:val="none" w:sz="0" w:space="0" w:color="auto"/>
      </w:divBdr>
      <w:divsChild>
        <w:div w:id="1621187677">
          <w:marLeft w:val="0"/>
          <w:marRight w:val="0"/>
          <w:marTop w:val="0"/>
          <w:marBottom w:val="0"/>
          <w:divBdr>
            <w:top w:val="none" w:sz="0" w:space="0" w:color="auto"/>
            <w:left w:val="none" w:sz="0" w:space="0" w:color="auto"/>
            <w:bottom w:val="none" w:sz="0" w:space="0" w:color="auto"/>
            <w:right w:val="none" w:sz="0" w:space="0" w:color="auto"/>
          </w:divBdr>
          <w:divsChild>
            <w:div w:id="322861050">
              <w:marLeft w:val="0"/>
              <w:marRight w:val="0"/>
              <w:marTop w:val="0"/>
              <w:marBottom w:val="0"/>
              <w:divBdr>
                <w:top w:val="none" w:sz="0" w:space="0" w:color="auto"/>
                <w:left w:val="none" w:sz="0" w:space="0" w:color="auto"/>
                <w:bottom w:val="none" w:sz="0" w:space="0" w:color="auto"/>
                <w:right w:val="none" w:sz="0" w:space="0" w:color="auto"/>
              </w:divBdr>
            </w:div>
            <w:div w:id="1465200343">
              <w:marLeft w:val="0"/>
              <w:marRight w:val="375"/>
              <w:marTop w:val="0"/>
              <w:marBottom w:val="300"/>
              <w:divBdr>
                <w:top w:val="single" w:sz="6" w:space="0" w:color="C9C9C9"/>
                <w:left w:val="single" w:sz="6" w:space="0" w:color="C9C9C9"/>
                <w:bottom w:val="single" w:sz="6" w:space="0" w:color="C9C9C9"/>
                <w:right w:val="single" w:sz="6" w:space="0" w:color="C9C9C9"/>
              </w:divBdr>
            </w:div>
          </w:divsChild>
        </w:div>
      </w:divsChild>
    </w:div>
    <w:div w:id="200790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145B7-344E-49D9-97EB-C869E4FE3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971</Words>
  <Characters>5830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MTP</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Witomska</dc:creator>
  <cp:keywords/>
  <dc:description/>
  <cp:lastModifiedBy>Joanna Witomska</cp:lastModifiedBy>
  <cp:revision>10</cp:revision>
  <cp:lastPrinted>2025-05-19T10:04:00Z</cp:lastPrinted>
  <dcterms:created xsi:type="dcterms:W3CDTF">2025-03-17T13:27:00Z</dcterms:created>
  <dcterms:modified xsi:type="dcterms:W3CDTF">2025-08-27T08:20:00Z</dcterms:modified>
</cp:coreProperties>
</file>